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汶政</w:t>
      </w:r>
      <w:r>
        <w:rPr>
          <w:rFonts w:hint="default" w:ascii="Times New Roman" w:hAnsi="Times New Roman" w:eastAsia="仿宋_GB2312" w:cs="Times New Roman"/>
          <w:color w:val="auto"/>
          <w:sz w:val="32"/>
          <w:szCs w:val="36"/>
          <w:lang w:val="en-US" w:eastAsia="zh-CN"/>
        </w:rPr>
        <w:t>字</w:t>
      </w:r>
      <w:r>
        <w:rPr>
          <w:rFonts w:hint="default" w:ascii="Times New Roman" w:hAnsi="Times New Roman" w:eastAsia="仿宋_GB2312" w:cs="Times New Roman"/>
          <w:color w:val="auto"/>
          <w:sz w:val="32"/>
          <w:szCs w:val="36"/>
        </w:rPr>
        <w:t>〔20</w:t>
      </w:r>
      <w:r>
        <w:rPr>
          <w:rFonts w:hint="default" w:ascii="Times New Roman" w:hAnsi="Times New Roman" w:eastAsia="仿宋_GB2312" w:cs="Times New Roman"/>
          <w:color w:val="auto"/>
          <w:sz w:val="32"/>
          <w:szCs w:val="36"/>
          <w:lang w:val="en-US" w:eastAsia="zh-CN"/>
        </w:rPr>
        <w:t>2</w:t>
      </w:r>
      <w:r>
        <w:rPr>
          <w:rFonts w:hint="eastAsia" w:eastAsia="仿宋_GB2312" w:cs="Times New Roman"/>
          <w:color w:val="auto"/>
          <w:sz w:val="32"/>
          <w:szCs w:val="36"/>
          <w:lang w:val="en-US" w:eastAsia="zh-CN"/>
        </w:rPr>
        <w:t>4</w:t>
      </w:r>
      <w:r>
        <w:rPr>
          <w:rFonts w:hint="default" w:ascii="Times New Roman" w:hAnsi="Times New Roman" w:eastAsia="仿宋_GB2312" w:cs="Times New Roman"/>
          <w:color w:val="auto"/>
          <w:sz w:val="32"/>
          <w:szCs w:val="36"/>
        </w:rPr>
        <w:t>〕</w:t>
      </w:r>
      <w:r>
        <w:rPr>
          <w:rFonts w:hint="eastAsia" w:eastAsia="仿宋_GB2312" w:cs="Times New Roman"/>
          <w:color w:val="auto"/>
          <w:sz w:val="32"/>
          <w:szCs w:val="36"/>
          <w:lang w:val="en-US" w:eastAsia="zh-CN"/>
        </w:rPr>
        <w:t>45</w:t>
      </w:r>
      <w:r>
        <w:rPr>
          <w:rFonts w:hint="default" w:ascii="Times New Roman" w:hAnsi="Times New Roman" w:eastAsia="仿宋_GB2312" w:cs="Times New Roman"/>
          <w:color w:val="auto"/>
          <w:sz w:val="32"/>
          <w:szCs w:val="36"/>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w:t>
      </w:r>
      <w:r>
        <w:rPr>
          <w:rFonts w:hint="eastAsia" w:ascii="Times New Roman" w:hAnsi="Times New Roman" w:eastAsia="方正小标宋简体" w:cs="Times New Roman"/>
          <w:color w:val="auto"/>
          <w:sz w:val="44"/>
          <w:szCs w:val="44"/>
          <w:lang w:val="en-US" w:eastAsia="zh-CN"/>
        </w:rPr>
        <w:t>废止</w:t>
      </w:r>
      <w:r>
        <w:rPr>
          <w:rFonts w:hint="default" w:ascii="Times New Roman" w:hAnsi="Times New Roman" w:eastAsia="方正小标宋简体" w:cs="Times New Roman"/>
          <w:color w:val="auto"/>
          <w:sz w:val="44"/>
          <w:szCs w:val="44"/>
          <w:shd w:val="clear" w:color="auto" w:fill="FFFFFF"/>
          <w:lang w:val="en-US" w:eastAsia="zh-CN"/>
        </w:rPr>
        <w:t>汶上</w:t>
      </w:r>
      <w:r>
        <w:rPr>
          <w:rFonts w:hint="default" w:ascii="Times New Roman" w:hAnsi="Times New Roman" w:eastAsia="方正小标宋简体" w:cs="Times New Roman"/>
          <w:color w:val="auto"/>
          <w:sz w:val="44"/>
          <w:szCs w:val="44"/>
          <w:shd w:val="clear" w:color="auto" w:fill="FFFFFF"/>
        </w:rPr>
        <w:t>县高新技术企业招引奖补方案</w:t>
      </w:r>
      <w:r>
        <w:rPr>
          <w:rFonts w:hint="default" w:ascii="Times New Roman" w:hAnsi="Times New Roman" w:eastAsia="方正小标宋简体" w:cs="Times New Roman"/>
          <w:color w:val="auto"/>
          <w:sz w:val="44"/>
          <w:szCs w:val="44"/>
          <w:lang w:val="en-US" w:eastAsia="zh-CN"/>
        </w:rPr>
        <w:t>的通</w:t>
      </w:r>
      <w:r>
        <w:rPr>
          <w:rFonts w:hint="eastAsia"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val="en-US" w:eastAsia="zh-CN"/>
        </w:rPr>
        <w:t>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各乡镇（街道）人民政府（办事处），县政府各部门、单位：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根据有关政策规定，</w:t>
      </w:r>
      <w:r>
        <w:rPr>
          <w:rFonts w:hint="eastAsia" w:eastAsia="仿宋_GB2312" w:cs="Times New Roman"/>
          <w:color w:val="auto"/>
          <w:lang w:val="en-US" w:eastAsia="zh-CN"/>
        </w:rPr>
        <w:t>《</w:t>
      </w:r>
      <w:r>
        <w:rPr>
          <w:rFonts w:hint="default" w:ascii="Times New Roman" w:hAnsi="Times New Roman" w:eastAsia="仿宋_GB2312" w:cs="Times New Roman"/>
          <w:color w:val="auto"/>
          <w:lang w:val="en-US" w:eastAsia="zh-CN"/>
        </w:rPr>
        <w:t>汶上县人民政府办公室关于印发汶上县高新技术企业招引奖补方案的通知</w:t>
      </w:r>
      <w:r>
        <w:rPr>
          <w:rFonts w:hint="eastAsia" w:eastAsia="仿宋_GB2312" w:cs="Times New Roman"/>
          <w:color w:val="auto"/>
          <w:lang w:val="en-US" w:eastAsia="zh-CN"/>
        </w:rPr>
        <w:t>》</w:t>
      </w:r>
      <w:r>
        <w:rPr>
          <w:rFonts w:hint="default" w:ascii="Times New Roman" w:hAnsi="Times New Roman" w:eastAsia="仿宋_GB2312" w:cs="Times New Roman"/>
          <w:color w:val="auto"/>
          <w:lang w:val="en-US" w:eastAsia="zh-CN"/>
        </w:rPr>
        <w:t>（汶政</w:t>
      </w:r>
      <w:r>
        <w:rPr>
          <w:rFonts w:hint="eastAsia" w:ascii="Times New Roman" w:hAnsi="Times New Roman" w:eastAsia="仿宋_GB2312" w:cs="Times New Roman"/>
          <w:color w:val="auto"/>
          <w:lang w:val="en-US" w:eastAsia="zh-CN"/>
        </w:rPr>
        <w:t>办</w:t>
      </w:r>
      <w:r>
        <w:rPr>
          <w:rFonts w:hint="default" w:ascii="Times New Roman" w:hAnsi="Times New Roman" w:eastAsia="仿宋_GB2312" w:cs="Times New Roman"/>
          <w:color w:val="auto"/>
          <w:lang w:val="en-US" w:eastAsia="zh-CN"/>
        </w:rPr>
        <w:t>发〔202</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lang w:val="en-US" w:eastAsia="zh-CN"/>
        </w:rPr>
        <w:t>〕4号）</w:t>
      </w:r>
      <w:r>
        <w:rPr>
          <w:rFonts w:hint="eastAsia" w:eastAsia="仿宋_GB2312" w:cs="Times New Roman"/>
          <w:color w:val="auto"/>
          <w:lang w:val="en-US" w:eastAsia="zh-CN"/>
        </w:rPr>
        <w:t>部分条款已不适应当前我县实际工作需要，现予以废止</w:t>
      </w:r>
      <w:r>
        <w:rPr>
          <w:rFonts w:hint="default" w:ascii="Times New Roman" w:hAnsi="Times New Roman" w:eastAsia="仿宋_GB2312"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48" w:firstLineChars="165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汶上县人民政府</w:t>
      </w:r>
    </w:p>
    <w:p>
      <w:pPr>
        <w:keepNext w:val="0"/>
        <w:keepLines w:val="0"/>
        <w:pageBreakBefore w:val="0"/>
        <w:widowControl w:val="0"/>
        <w:kinsoku/>
        <w:wordWrap w:val="0"/>
        <w:overflowPunct/>
        <w:topLinePunct w:val="0"/>
        <w:autoSpaceDE/>
        <w:autoSpaceDN/>
        <w:bidi w:val="0"/>
        <w:adjustRightInd/>
        <w:snapToGrid/>
        <w:spacing w:line="580" w:lineRule="exact"/>
        <w:ind w:firstLine="624" w:firstLineChars="200"/>
        <w:jc w:val="righ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202</w:t>
      </w:r>
      <w:r>
        <w:rPr>
          <w:rFonts w:hint="eastAsia" w:eastAsia="仿宋_GB2312" w:cs="Times New Roman"/>
          <w:color w:val="auto"/>
          <w:lang w:val="en-US" w:eastAsia="zh-CN"/>
        </w:rPr>
        <w:t>4</w:t>
      </w:r>
      <w:r>
        <w:rPr>
          <w:rFonts w:hint="default" w:ascii="Times New Roman" w:hAnsi="Times New Roman" w:eastAsia="仿宋_GB2312" w:cs="Times New Roman"/>
          <w:color w:val="auto"/>
          <w:lang w:val="en-US" w:eastAsia="zh-CN"/>
        </w:rPr>
        <w:t>年</w:t>
      </w:r>
      <w:r>
        <w:rPr>
          <w:rFonts w:hint="eastAsia" w:eastAsia="仿宋_GB2312" w:cs="Times New Roman"/>
          <w:color w:val="auto"/>
          <w:lang w:val="en-US" w:eastAsia="zh-CN"/>
        </w:rPr>
        <w:t>6</w:t>
      </w:r>
      <w:r>
        <w:rPr>
          <w:rFonts w:hint="default" w:ascii="Times New Roman" w:hAnsi="Times New Roman" w:eastAsia="仿宋_GB2312" w:cs="Times New Roman"/>
          <w:color w:val="auto"/>
          <w:lang w:val="en-US" w:eastAsia="zh-CN"/>
        </w:rPr>
        <w:t>月</w:t>
      </w:r>
      <w:r>
        <w:rPr>
          <w:rFonts w:hint="eastAsia" w:eastAsia="仿宋_GB2312" w:cs="Times New Roman"/>
          <w:color w:val="auto"/>
          <w:lang w:val="en-US" w:eastAsia="zh-CN"/>
        </w:rPr>
        <w:t>21</w:t>
      </w:r>
      <w:r>
        <w:rPr>
          <w:rFonts w:hint="default" w:ascii="Times New Roman" w:hAnsi="Times New Roman" w:eastAsia="仿宋_GB2312" w:cs="Times New Roman"/>
          <w:color w:val="auto"/>
          <w:lang w:val="en-US" w:eastAsia="zh-CN"/>
        </w:rPr>
        <w:t>日</w:t>
      </w:r>
      <w:r>
        <w:rPr>
          <w:rFonts w:hint="eastAsia" w:eastAsia="仿宋_GB2312"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p>
      <w:pPr>
        <w:keepNext w:val="0"/>
        <w:keepLines w:val="0"/>
        <w:pageBreakBefore w:val="0"/>
        <w:widowControl w:val="0"/>
        <w:kinsoku/>
        <w:overflowPunct/>
        <w:topLinePunct w:val="0"/>
        <w:autoSpaceDE/>
        <w:autoSpaceDN/>
        <w:bidi w:val="0"/>
        <w:adjustRightInd/>
        <w:spacing w:line="580" w:lineRule="exact"/>
        <w:rPr>
          <w:rFonts w:hint="default" w:ascii="Times New Roman" w:hAnsi="Times New Roman" w:eastAsia="仿宋_GB2312" w:cs="Times New Roman"/>
          <w:snapToGrid w:val="0"/>
          <w:sz w:val="28"/>
          <w:szCs w:val="28"/>
        </w:rPr>
      </w:pPr>
    </w:p>
    <w:p>
      <w:pPr>
        <w:keepNext w:val="0"/>
        <w:keepLines w:val="0"/>
        <w:pageBreakBefore w:val="0"/>
        <w:widowControl w:val="0"/>
        <w:kinsoku/>
        <w:overflowPunct/>
        <w:topLinePunct w:val="0"/>
        <w:autoSpaceDE/>
        <w:autoSpaceDN/>
        <w:bidi w:val="0"/>
        <w:adjustRightInd/>
        <w:spacing w:line="580" w:lineRule="exact"/>
        <w:ind w:left="1230" w:leftChars="133" w:hanging="816" w:hangingChars="300"/>
        <w:rPr>
          <w:rFonts w:hint="default" w:ascii="Times New Roman" w:hAnsi="Times New Roman" w:eastAsia="仿宋_GB2312" w:cs="Times New Roman"/>
          <w:snapToGrid w:val="0"/>
          <w:sz w:val="28"/>
          <w:szCs w:val="28"/>
        </w:rPr>
      </w:pPr>
    </w:p>
    <w:p>
      <w:pPr>
        <w:keepNext w:val="0"/>
        <w:keepLines w:val="0"/>
        <w:pageBreakBefore w:val="0"/>
        <w:widowControl w:val="0"/>
        <w:kinsoku/>
        <w:overflowPunct/>
        <w:topLinePunct w:val="0"/>
        <w:autoSpaceDE/>
        <w:autoSpaceDN/>
        <w:bidi w:val="0"/>
        <w:adjustRightInd/>
        <w:spacing w:line="580" w:lineRule="exact"/>
        <w:ind w:left="1230" w:leftChars="133" w:hanging="816" w:hangingChars="30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54610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4.3pt;height:0pt;width:451.5pt;z-index:251658240;mso-width-relative:page;mso-height-relative:page;" filled="f" stroked="t" coordsize="21600,21600" o:gfxdata="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RgLo9MAAAAGAQAADwAAAAAA&#10;AAABACAAAAAiAAAAZHJzL2Rvd25yZXYueG1sUEsBAhQAFAAAAAgAh07iQNQTN/7fAQAAp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sz w:val="28"/>
          <w:szCs w:val="28"/>
        </w:rPr>
        <w:t>抄送：县委各部门，县人大常委会办公室，县政协办公室，县人武部，县法院，县检察院。</w:t>
      </w:r>
    </w:p>
    <w:p>
      <w:pPr>
        <w:keepNext w:val="0"/>
        <w:keepLines w:val="0"/>
        <w:pageBreakBefore w:val="0"/>
        <w:widowControl w:val="0"/>
        <w:kinsoku/>
        <w:overflowPunct/>
        <w:topLinePunct w:val="0"/>
        <w:autoSpaceDE/>
        <w:autoSpaceDN/>
        <w:bidi w:val="0"/>
        <w:adjustRightInd/>
        <w:spacing w:line="580" w:lineRule="exact"/>
        <w:ind w:firstLine="272" w:firstLineChars="100"/>
        <w:textAlignment w:val="center"/>
        <w:rPr>
          <w:rFonts w:hint="default"/>
          <w:color w:val="auto"/>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363220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8.6pt;height:0pt;width:451.5pt;z-index:251659264;mso-width-relative:page;mso-height-relative:page;" filled="f" stroked="t" coordsize="21600,21600" o:gfxdata="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yy2zdcAAAAIAQAADwAA&#10;AAAAAAABACAAAAAiAAAAZHJzL2Rvd25yZXYueG1sUEsBAhQAFAAAAAgAh07iQBuQLCXeAQAApAMA&#10;AA4AAAAAAAAAAQAgAAAAJg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4pt;height:0pt;width:451.5pt;z-index:251660288;mso-width-relative:page;mso-height-relative:page;" filled="f" stroked="t" coordsize="21600,21600" o:gfxdata="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IFznNMAAAAGAQAADwAAAAAA&#10;AAABACAAAAAiAAAAZHJzL2Rvd25yZXYueG1sUEsBAhQAFAAAAAgAh07iQLSkv4ffAQAAp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sz w:val="28"/>
          <w:szCs w:val="28"/>
        </w:rPr>
        <w:t xml:space="preserve">汶上县人民政府办公室            </w:t>
      </w:r>
      <w:r>
        <w:rPr>
          <w:rFonts w:hint="default"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rPr>
        <w:t xml:space="preserve">       </w:t>
      </w:r>
      <w:bookmarkStart w:id="0" w:name="_GoBack"/>
      <w:bookmarkEnd w:id="0"/>
      <w:r>
        <w:rPr>
          <w:rFonts w:hint="eastAsia" w:ascii="Times New Roman" w:hAnsi="Times New Roman" w:eastAsia="仿宋_GB2312" w:cs="Times New Roman"/>
          <w:snapToGrid w:val="0"/>
          <w:sz w:val="28"/>
          <w:szCs w:val="28"/>
          <w:lang w:val="en-US" w:eastAsia="zh-CN"/>
        </w:rPr>
        <w:t xml:space="preserve"> </w:t>
      </w:r>
      <w:r>
        <w:rPr>
          <w:rFonts w:hint="default" w:ascii="Times New Roman" w:hAnsi="Times New Roman" w:eastAsia="仿宋_GB2312" w:cs="Times New Roman"/>
          <w:snapToGrid w:val="0"/>
          <w:sz w:val="28"/>
          <w:szCs w:val="28"/>
        </w:rPr>
        <w:t>202</w:t>
      </w:r>
      <w:r>
        <w:rPr>
          <w:rFonts w:hint="default" w:ascii="Times New Roman" w:hAnsi="Times New Roman" w:eastAsia="仿宋_GB2312" w:cs="Times New Roman"/>
          <w:snapToGrid w:val="0"/>
          <w:sz w:val="28"/>
          <w:szCs w:val="28"/>
          <w:lang w:val="en-US" w:eastAsia="zh-CN"/>
        </w:rPr>
        <w:t>4</w:t>
      </w:r>
      <w:r>
        <w:rPr>
          <w:rFonts w:hint="default" w:ascii="Times New Roman" w:hAnsi="Times New Roman" w:eastAsia="仿宋_GB2312" w:cs="Times New Roman"/>
          <w:snapToGrid w:val="0"/>
          <w:sz w:val="28"/>
          <w:szCs w:val="28"/>
        </w:rPr>
        <w:t>年</w:t>
      </w:r>
      <w:r>
        <w:rPr>
          <w:rFonts w:hint="eastAsia" w:ascii="Times New Roman" w:hAnsi="Times New Roman" w:eastAsia="仿宋_GB2312" w:cs="Times New Roman"/>
          <w:snapToGrid w:val="0"/>
          <w:sz w:val="28"/>
          <w:szCs w:val="28"/>
          <w:lang w:val="en-US" w:eastAsia="zh-CN"/>
        </w:rPr>
        <w:t>6</w:t>
      </w:r>
      <w:r>
        <w:rPr>
          <w:rFonts w:hint="default" w:ascii="Times New Roman" w:hAnsi="Times New Roman" w:eastAsia="仿宋_GB2312" w:cs="Times New Roman"/>
          <w:snapToGrid w:val="0"/>
          <w:sz w:val="28"/>
          <w:szCs w:val="28"/>
        </w:rPr>
        <w:t>月</w:t>
      </w:r>
      <w:r>
        <w:rPr>
          <w:rFonts w:hint="eastAsia" w:eastAsia="仿宋_GB2312" w:cs="Times New Roman"/>
          <w:snapToGrid w:val="0"/>
          <w:sz w:val="28"/>
          <w:szCs w:val="28"/>
          <w:lang w:val="en-US" w:eastAsia="zh-CN"/>
        </w:rPr>
        <w:t>21</w:t>
      </w:r>
      <w:r>
        <w:rPr>
          <w:rFonts w:hint="default" w:ascii="Times New Roman" w:hAnsi="Times New Roman" w:eastAsia="仿宋_GB2312" w:cs="Times New Roman"/>
          <w:snapToGrid w:val="0"/>
          <w:sz w:val="28"/>
          <w:szCs w:val="28"/>
        </w:rPr>
        <w:t>日印发</w:t>
      </w:r>
    </w:p>
    <w:sectPr>
      <w:footerReference r:id="rId3" w:type="default"/>
      <w:footerReference r:id="rId4" w:type="even"/>
      <w:pgSz w:w="11906" w:h="16838"/>
      <w:pgMar w:top="1587" w:right="1474" w:bottom="1587" w:left="1474" w:header="850" w:footer="1191" w:gutter="0"/>
      <w:pgBorders>
        <w:top w:val="none" w:sz="0" w:space="0"/>
        <w:left w:val="none" w:sz="0" w:space="0"/>
        <w:bottom w:val="none" w:sz="0" w:space="0"/>
        <w:right w:val="none" w:sz="0" w:space="0"/>
      </w:pgBorders>
      <w:pgNumType w:fmt="decimal"/>
      <w:cols w:space="720" w:num="1"/>
      <w:rtlGutter w:val="0"/>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5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7"/>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- 1 -</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ifd&#10;r9MAAAAFAQAADwAAAAAAAAABACAAAAAiAAAAZHJzL2Rvd25yZXYueG1sUEsBAhQAFAAAAAgAh07i&#10;QPTjTam1AQAAVQMAAA4AAAAAAAAAAQAgAAAAIgEAAGRycy9lMm9Eb2MueG1sUEsFBgAAAAAGAAYA&#10;WQEAAEkFAAAAAA==&#10;">
              <v:fill on="f" focussize="0,0"/>
              <v:stroke on="f" weight="1pt"/>
              <v:imagedata o:title=""/>
              <o:lock v:ext="edit" aspectratio="f"/>
              <v:textbox inset="0mm,0mm,0mm,0mm" style="mso-fit-shape-to-text:t;">
                <w:txbxContent>
                  <w:p>
                    <w:pPr>
                      <w:pStyle w:val="7"/>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- 1 -</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7"/>
                            <w:rPr>
                              <w:rFonts w:hint="eastAsia" w:eastAsia="方正仿宋简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In&#10;3a/TAAAABQEAAA8AAAAAAAAAAQAgAAAAIgAAAGRycy9kb3ducmV2LnhtbFBLAQIUABQAAAAIAIdO&#10;4kAfhLhvtgEAAFUDAAAOAAAAAAAAAAEAIAAAACIBAABkcnMvZTJvRG9jLnhtbFBLBQYAAAAABgAG&#10;AFkBAABKBQAAAAA=&#10;">
              <v:fill on="f" focussize="0,0"/>
              <v:stroke on="f" weight="1pt"/>
              <v:imagedata o:title=""/>
              <o:lock v:ext="edit" aspectratio="f"/>
              <v:textbox inset="0mm,0mm,0mm,0mm" style="mso-fit-shape-to-text:t;">
                <w:txbxContent>
                  <w:p>
                    <w:pPr>
                      <w:pStyle w:val="7"/>
                      <w:rPr>
                        <w:rFonts w:hint="eastAsia" w:eastAsia="方正仿宋简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B41A7"/>
    <w:rsid w:val="04A43CDA"/>
    <w:rsid w:val="062615D5"/>
    <w:rsid w:val="0BBF2499"/>
    <w:rsid w:val="11AB2A0B"/>
    <w:rsid w:val="12BF1A24"/>
    <w:rsid w:val="16505847"/>
    <w:rsid w:val="16FE4F32"/>
    <w:rsid w:val="183859E0"/>
    <w:rsid w:val="1EC9049B"/>
    <w:rsid w:val="2468764B"/>
    <w:rsid w:val="259B662C"/>
    <w:rsid w:val="261C64EA"/>
    <w:rsid w:val="294B41A7"/>
    <w:rsid w:val="2DCF0CF5"/>
    <w:rsid w:val="30405B39"/>
    <w:rsid w:val="31AC2EA4"/>
    <w:rsid w:val="32DD0439"/>
    <w:rsid w:val="393A301D"/>
    <w:rsid w:val="3B071B48"/>
    <w:rsid w:val="3DA61E69"/>
    <w:rsid w:val="3E7D47B1"/>
    <w:rsid w:val="3F3410C8"/>
    <w:rsid w:val="40EB0C17"/>
    <w:rsid w:val="45AE7165"/>
    <w:rsid w:val="480D1E74"/>
    <w:rsid w:val="4A9D5AD7"/>
    <w:rsid w:val="4E6C4A03"/>
    <w:rsid w:val="4EEC4B5B"/>
    <w:rsid w:val="50142580"/>
    <w:rsid w:val="51FB60DD"/>
    <w:rsid w:val="52BB6016"/>
    <w:rsid w:val="5811762D"/>
    <w:rsid w:val="59302D8A"/>
    <w:rsid w:val="59F76C21"/>
    <w:rsid w:val="5AAC24C8"/>
    <w:rsid w:val="5E1D109B"/>
    <w:rsid w:val="641267AF"/>
    <w:rsid w:val="64FC77EE"/>
    <w:rsid w:val="6B46034A"/>
    <w:rsid w:val="706D650D"/>
    <w:rsid w:val="762770B6"/>
    <w:rsid w:val="777C3E8C"/>
    <w:rsid w:val="78920BF8"/>
    <w:rsid w:val="78AC1DF2"/>
    <w:rsid w:val="7DCD0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2"/>
    <w:basedOn w:val="1"/>
    <w:next w:val="1"/>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24"/>
    </w:rPr>
  </w:style>
  <w:style w:type="paragraph" w:styleId="4">
    <w:name w:val="Body Text"/>
    <w:basedOn w:val="1"/>
    <w:next w:val="5"/>
    <w:qFormat/>
    <w:uiPriority w:val="0"/>
    <w:pPr>
      <w:spacing w:after="120"/>
    </w:pPr>
  </w:style>
  <w:style w:type="paragraph" w:styleId="5">
    <w:name w:val="Body Text First Indent 2"/>
    <w:basedOn w:val="6"/>
    <w:next w:val="1"/>
    <w:qFormat/>
    <w:uiPriority w:val="0"/>
    <w:pPr>
      <w:ind w:firstLine="420" w:firstLineChars="200"/>
    </w:pPr>
  </w:style>
  <w:style w:type="paragraph" w:styleId="6">
    <w:name w:val="Body Text Indent"/>
    <w:basedOn w:val="1"/>
    <w:next w:val="3"/>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2021-08-30T03:48:00Z</dcterms:created>
  <dc:creator>XRL</dc:creator>
  <cp:lastModifiedBy>Administrator</cp:lastModifiedBy>
  <cp:lastPrinted>2024-06-20T03:27:00Z</cp:lastPrinted>
  <dcterms:modified xsi:type="dcterms:W3CDTF">2024-06-21T09:39:51Z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393CBE9808194A2DA2689CE93067D16F</vt:lpwstr>
  </property>
</Properties>
</file>