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2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公司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注销登记“一件事”服务指南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lef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一、事项名称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注销登记“一件事”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二、服务对象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自然人，企业法人，其他组织。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办理条件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市场主体因解散、被宣告破产或其他法定事由需要终止的，应当申请注销登记。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提交</w:t>
      </w:r>
      <w:r>
        <w:rPr>
          <w:rFonts w:hint="eastAsia" w:ascii="仿宋" w:hAnsi="仿宋" w:eastAsia="仿宋" w:cs="仿宋_GB2312"/>
          <w:sz w:val="32"/>
          <w:szCs w:val="32"/>
        </w:rPr>
        <w:t>材料齐全、符合法定形式。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材料清单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3348"/>
        <w:gridCol w:w="1200"/>
        <w:gridCol w:w="1267"/>
        <w:gridCol w:w="1267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材料名称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材料类型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材料介质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来源渠道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0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《企业注销登记申请书》</w:t>
            </w:r>
          </w:p>
        </w:tc>
        <w:tc>
          <w:tcPr>
            <w:tcW w:w="7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纸质/电子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申请人自备</w:t>
            </w:r>
          </w:p>
        </w:tc>
        <w:tc>
          <w:tcPr>
            <w:tcW w:w="4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0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公司解散的决议或者决定（公司依照《公司法》作出解散的决议或者决定，人民法院的破产裁定、解散裁判文书，行政机关责令关闭、公司依法被吊销营业执照或被撤销的文件）</w:t>
            </w:r>
          </w:p>
        </w:tc>
        <w:tc>
          <w:tcPr>
            <w:tcW w:w="7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纸质/电子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申请人自备</w:t>
            </w:r>
          </w:p>
        </w:tc>
        <w:tc>
          <w:tcPr>
            <w:tcW w:w="4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0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6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清算报告（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由</w:t>
            </w: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股东会、股东大会、一人有限责任公司的股东或人民法院、公司批准机关确认）</w:t>
            </w:r>
          </w:p>
        </w:tc>
        <w:tc>
          <w:tcPr>
            <w:tcW w:w="7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纸质/电子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申请人自备</w:t>
            </w:r>
          </w:p>
        </w:tc>
        <w:tc>
          <w:tcPr>
            <w:tcW w:w="4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0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国有独资公司申请注销登记，还应当提交国有资产监督管理机构的决定。其中，国务院确定的重要的国有独资公司，还应当提交本级人民政府的批准文件复印件</w:t>
            </w:r>
          </w:p>
        </w:tc>
        <w:tc>
          <w:tcPr>
            <w:tcW w:w="7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纸质/电子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申请人自备</w:t>
            </w:r>
          </w:p>
        </w:tc>
        <w:tc>
          <w:tcPr>
            <w:tcW w:w="4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0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6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清税证明材料（登记机关和税务部门已共享清税信息的，无需提交纸质清税证明材料）</w:t>
            </w:r>
          </w:p>
        </w:tc>
        <w:tc>
          <w:tcPr>
            <w:tcW w:w="7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纸质/电子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申请人自备</w:t>
            </w:r>
          </w:p>
        </w:tc>
        <w:tc>
          <w:tcPr>
            <w:tcW w:w="4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0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6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注销公告（仅通过报纸发布债权人公告的，需要提交依法刊登公告的报纸样张）</w:t>
            </w:r>
          </w:p>
        </w:tc>
        <w:tc>
          <w:tcPr>
            <w:tcW w:w="7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纸质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申请人自备</w:t>
            </w:r>
          </w:p>
        </w:tc>
        <w:tc>
          <w:tcPr>
            <w:tcW w:w="4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0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6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清算人、破产管理人申请注销登记的，应提交人民法院指定其为清算人、破产管理人的证明</w:t>
            </w:r>
          </w:p>
        </w:tc>
        <w:tc>
          <w:tcPr>
            <w:tcW w:w="7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纸质/电子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申请人自备</w:t>
            </w:r>
          </w:p>
        </w:tc>
        <w:tc>
          <w:tcPr>
            <w:tcW w:w="4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0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6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有关批准文件的复印件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（非必要）</w:t>
            </w:r>
          </w:p>
        </w:tc>
        <w:tc>
          <w:tcPr>
            <w:tcW w:w="7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纸质/电子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申请人自备</w:t>
            </w:r>
          </w:p>
        </w:tc>
        <w:tc>
          <w:tcPr>
            <w:tcW w:w="4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0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6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已领取纸质版营业执照的缴回营业执照正、副本</w:t>
            </w:r>
          </w:p>
        </w:tc>
        <w:tc>
          <w:tcPr>
            <w:tcW w:w="7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纸质/电子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申请人自备</w:t>
            </w:r>
          </w:p>
        </w:tc>
        <w:tc>
          <w:tcPr>
            <w:tcW w:w="4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0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6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简易注销全体投资人承诺书（简易注销情形，另外只需还提供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1、9项材料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纸质/电子</w:t>
            </w:r>
          </w:p>
        </w:tc>
        <w:tc>
          <w:tcPr>
            <w:tcW w:w="7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eastAsia="zh-CN"/>
              </w:rPr>
              <w:t>申请人自备</w:t>
            </w:r>
          </w:p>
        </w:tc>
        <w:tc>
          <w:tcPr>
            <w:tcW w:w="4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即时办理（不含申请人补正申请材料、整改、专家评审、现场核查、公示所需时间）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   六、收费依据及标准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2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不收费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七、结果送达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1.窗口出件。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县政务服务中心一楼商事登记服务专区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各镇街为民服务中心办事窗口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2.在线查询。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山东省企业开办“一窗通”服务平台（http://218.57.139.23:10010/psout/）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3.邮寄送达。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山东省企业开办“一窗通”服务平台申请时，领照方式选择邮寄。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八、咨询途径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电话：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0537-721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8068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网络：山东省政务服务网。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36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现场：</w:t>
      </w:r>
      <w:r>
        <w:rPr>
          <w:rFonts w:hint="default" w:ascii="仿宋_GB2312" w:hAnsi="仿宋_GB2312" w:eastAsia="仿宋_GB2312" w:cs="仿宋_GB2312"/>
          <w:b w:val="0"/>
          <w:bCs w:val="0"/>
          <w:kern w:val="36"/>
          <w:sz w:val="32"/>
          <w:szCs w:val="32"/>
          <w:lang w:val="en-US" w:eastAsia="zh-CN" w:bidi="ar-SA"/>
        </w:rPr>
        <w:t>县政务服务中心一楼商事登记服务专区</w:t>
      </w:r>
      <w:r>
        <w:rPr>
          <w:rFonts w:hint="eastAsia" w:ascii="仿宋_GB2312" w:hAnsi="仿宋_GB2312" w:eastAsia="仿宋_GB2312" w:cs="仿宋_GB2312"/>
          <w:b w:val="0"/>
          <w:bCs w:val="0"/>
          <w:kern w:val="36"/>
          <w:sz w:val="32"/>
          <w:szCs w:val="32"/>
          <w:lang w:val="en-US" w:eastAsia="zh-CN" w:bidi="ar-SA"/>
        </w:rPr>
        <w:t>或各镇街为民服务中心办事窗口。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九、办理渠道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1.现场办理。</w:t>
      </w:r>
      <w:r>
        <w:rPr>
          <w:rFonts w:hint="default" w:ascii="仿宋_GB2312" w:hAnsi="仿宋_GB2312" w:eastAsia="仿宋_GB2312" w:cs="仿宋_GB2312"/>
          <w:b w:val="0"/>
          <w:bCs w:val="0"/>
          <w:kern w:val="36"/>
          <w:sz w:val="32"/>
          <w:szCs w:val="32"/>
          <w:lang w:val="en-US" w:eastAsia="zh-CN" w:bidi="ar-SA"/>
        </w:rPr>
        <w:t>县政务服务中心一楼商事登记服务专区</w:t>
      </w:r>
      <w:r>
        <w:rPr>
          <w:rFonts w:hint="eastAsia" w:ascii="仿宋_GB2312" w:hAnsi="仿宋_GB2312" w:eastAsia="仿宋_GB2312" w:cs="仿宋_GB2312"/>
          <w:b w:val="0"/>
          <w:bCs w:val="0"/>
          <w:kern w:val="36"/>
          <w:sz w:val="32"/>
          <w:szCs w:val="32"/>
          <w:lang w:val="en-US" w:eastAsia="zh-CN" w:bidi="ar-SA"/>
        </w:rPr>
        <w:t>或各镇街为民服务中心办事窗口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2.网上办理。山东省企业开办“一窗通”服务平台（http://218.57.139.23:10010/psout/）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3.掌上办：爱山东APP（济宁）企业开办“一窗通”服务平台。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4.其他：政银合作网点（就近办）、全市通办、跨市通办、跨省通办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十、窗口工作时间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国家法定工作日：9:00-12:00，13:00-17：00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十一、监督电话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85" w:leftChars="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0537—7260989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85" w:left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十二、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办事流程图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sz w:val="21"/>
        </w:rPr>
      </w:pP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698"/>
        </w:tabs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540" w:lineRule="exact"/>
        <w:jc w:val="center"/>
        <w:rPr>
          <w:rFonts w:hint="eastAsia" w:ascii="方正小标宋简体" w:hAnsi="宋体" w:eastAsia="方正小标宋简体"/>
          <w:bCs/>
          <w:sz w:val="36"/>
          <w:szCs w:val="21"/>
          <w:lang w:eastAsia="zh-CN"/>
        </w:rPr>
      </w:pPr>
      <w:r>
        <w:rPr>
          <w:rFonts w:hint="eastAsia" w:ascii="方正小标宋简体" w:hAnsi="宋体" w:eastAsia="方正小标宋简体"/>
          <w:bCs/>
          <w:sz w:val="36"/>
          <w:szCs w:val="21"/>
          <w:lang w:eastAsia="zh-CN"/>
        </w:rPr>
        <w:t>企业注销“一件事”流程图</w:t>
      </w:r>
    </w:p>
    <w:p>
      <w:pPr>
        <w:ind w:firstLine="420" w:firstLineChars="200"/>
        <w:rPr>
          <w:rFonts w:ascii="宋体" w:hAnsi="宋体" w:cs="宋体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145415</wp:posOffset>
                </wp:positionV>
                <wp:extent cx="10042525" cy="5104765"/>
                <wp:effectExtent l="4445" t="4445" r="30480" b="152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42525" cy="5104765"/>
                          <a:chOff x="7934" y="207998"/>
                          <a:chExt cx="15815" cy="8039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14309" y="207998"/>
                            <a:ext cx="5676" cy="10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20" w:lineRule="exact"/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cs="仿宋_GB2312"/>
                                </w:rPr>
                                <w:t>．</w:t>
                              </w:r>
                              <w:r>
                                <w:rPr>
                                  <w:rFonts w:hint="eastAsia" w:ascii="宋体" w:hAnsi="宋体" w:cs="宋体"/>
                                </w:rPr>
                                <w:t>提供告知单</w:t>
                              </w: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</w:rPr>
                                <w:t>（一次告知）</w:t>
                              </w:r>
                            </w:p>
                            <w:p>
                              <w:pPr>
                                <w:spacing w:line="4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cs="仿宋_GB2312"/>
                                </w:rPr>
                                <w:t>．</w:t>
                              </w:r>
                              <w:r>
                                <w:rPr>
                                  <w:rFonts w:hint="eastAsia" w:ascii="宋体" w:hAnsi="宋体" w:cs="宋体"/>
                                </w:rPr>
                                <w:t>指导申请人准备材料</w:t>
                              </w:r>
                              <w:r>
                                <w:rPr>
                                  <w:rFonts w:hint="eastAsia" w:ascii="宋体" w:hAnsi="宋体" w:cs="宋体"/>
                                  <w:b/>
                                </w:rPr>
                                <w:t>（一单覆盖）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直接箭头连接符 3"/>
                        <wps:cNvCnPr/>
                        <wps:spPr>
                          <a:xfrm flipV="1">
                            <a:off x="16979" y="208994"/>
                            <a:ext cx="1" cy="43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18349" y="209988"/>
                            <a:ext cx="8" cy="6049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5B9BD5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9344" y="209895"/>
                            <a:ext cx="1346" cy="29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黑体" w:hAnsi="黑体" w:eastAsia="黑体" w:cs="方正报宋简体"/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ascii="黑体" w:hAnsi="黑体" w:eastAsia="黑体" w:cs="方正报宋简体"/>
                                  <w:sz w:val="24"/>
                                  <w:szCs w:val="18"/>
                                </w:rPr>
                                <w:t>申请人一次办结并注销</w:t>
                              </w:r>
                              <w:r>
                                <w:rPr>
                                  <w:rFonts w:hint="eastAsia" w:ascii="黑体" w:hAnsi="黑体" w:eastAsia="黑体" w:cs="方正报宋简体"/>
                                  <w:sz w:val="24"/>
                                  <w:szCs w:val="18"/>
                                  <w:lang w:eastAsia="zh-CN"/>
                                </w:rPr>
                                <w:t>营业执</w:t>
                              </w:r>
                              <w:r>
                                <w:rPr>
                                  <w:rFonts w:hint="eastAsia" w:ascii="黑体" w:hAnsi="黑体" w:eastAsia="黑体" w:cs="方正报宋简体"/>
                                  <w:sz w:val="24"/>
                                  <w:szCs w:val="18"/>
                                </w:rPr>
                                <w:t>照、印章、</w:t>
                              </w:r>
                              <w:r>
                                <w:rPr>
                                  <w:rFonts w:ascii="黑体" w:hAnsi="黑体" w:eastAsia="黑体" w:cs="方正报宋简体"/>
                                  <w:sz w:val="24"/>
                                  <w:szCs w:val="18"/>
                                </w:rPr>
                                <w:t>税务</w:t>
                              </w:r>
                              <w:r>
                                <w:rPr>
                                  <w:rFonts w:hint="eastAsia" w:ascii="黑体" w:hAnsi="黑体" w:eastAsia="黑体" w:cs="方正报宋简体"/>
                                  <w:sz w:val="24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ascii="黑体" w:hAnsi="黑体" w:eastAsia="黑体" w:cs="方正报宋简体"/>
                                  <w:sz w:val="24"/>
                                  <w:szCs w:val="18"/>
                                </w:rPr>
                                <w:t>社保医保登记</w:t>
                              </w:r>
                            </w:p>
                            <w:p>
                              <w:pPr>
                                <w:jc w:val="distribute"/>
                                <w:rPr>
                                  <w:rFonts w:ascii="黑体" w:hAnsi="黑体" w:eastAsia="黑体" w:cs="方正报宋简体"/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ascii="黑体" w:hAnsi="黑体" w:eastAsia="黑体" w:cs="方正报宋简体"/>
                                  <w:sz w:val="24"/>
                                  <w:szCs w:val="18"/>
                                </w:rPr>
                                <w:t>和公积金登记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直接连接符 6"/>
                        <wps:cNvCnPr/>
                        <wps:spPr>
                          <a:xfrm flipH="1">
                            <a:off x="14119" y="209978"/>
                            <a:ext cx="4160" cy="35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5B9BD5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15496" y="209541"/>
                            <a:ext cx="1553" cy="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20" w:lineRule="exact"/>
                                <w:jc w:val="center"/>
                                <w:rPr>
                                  <w:b/>
                                  <w:bCs/>
                                  <w:spacing w:val="-11"/>
                                </w:rPr>
                              </w:pPr>
                              <w:r>
                                <w:rPr>
                                  <w:rFonts w:hint="eastAsia" w:cs="宋体"/>
                                  <w:b/>
                                  <w:bCs/>
                                  <w:spacing w:val="-11"/>
                                </w:rPr>
                                <w:t>一并审批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直接箭头连接符 8"/>
                        <wps:cNvCnPr/>
                        <wps:spPr>
                          <a:xfrm>
                            <a:off x="10544" y="209384"/>
                            <a:ext cx="0" cy="6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直接箭头连接符 9"/>
                        <wps:cNvCnPr/>
                        <wps:spPr>
                          <a:xfrm>
                            <a:off x="10544" y="209420"/>
                            <a:ext cx="643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矩形 10"/>
                        <wps:cNvSpPr/>
                        <wps:spPr>
                          <a:xfrm>
                            <a:off x="14953" y="210343"/>
                            <a:ext cx="2748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企业注销登记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14262" y="210007"/>
                            <a:ext cx="14" cy="600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5B9BD5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8168" y="210011"/>
                            <a:ext cx="4718" cy="18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1.登陆政务服务网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"http://www.shandong.gov.cn/col/col94091/"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13"/>
                                </w:rPr>
                                <w:t>http://www.shandong.gov.cn/col/col94091/</w: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highlight w:val="none"/>
                                </w:rPr>
                                <w:t>在</w:t>
                              </w:r>
                              <w:r>
                                <w:rPr>
                                  <w:rFonts w:hint="eastAsia"/>
                                </w:rPr>
                                <w:t>线发起注销申请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（一网申报）</w:t>
                              </w:r>
                              <w:r>
                                <w:rPr>
                                  <w:rFonts w:hint="eastAsia"/>
                                </w:rPr>
                                <w:t>或到窗口提交纸质材料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（一窗受理）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  <w:p>
                              <w:pPr>
                                <w:spacing w:line="420" w:lineRule="exact"/>
                                <w:jc w:val="left"/>
                                <w:rPr>
                                  <w:rFonts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 w:cs="仿宋_GB2312"/>
                                </w:rPr>
                                <w:t>2．填写《申请表》</w:t>
                              </w:r>
                              <w:r>
                                <w:rPr>
                                  <w:rFonts w:hint="eastAsia" w:ascii="宋体" w:hAnsi="宋体" w:cs="仿宋_GB2312"/>
                                  <w:b/>
                                  <w:bCs/>
                                </w:rPr>
                                <w:t>（一表申请）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矩形 13"/>
                        <wps:cNvSpPr/>
                        <wps:spPr>
                          <a:xfrm>
                            <a:off x="14944" y="210968"/>
                            <a:ext cx="2748" cy="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税务清算注销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21750" y="210617"/>
                            <a:ext cx="1999" cy="16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ap="flat" cmpd="thinThick">
                            <a:solidFill>
                              <a:srgbClr val="0033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after="0" w:line="460" w:lineRule="exact"/>
                                <w:ind w:right="159"/>
                                <w:jc w:val="distribute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免费寄递或现场领取审批结果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矩形 15"/>
                        <wps:cNvSpPr/>
                        <wps:spPr>
                          <a:xfrm>
                            <a:off x="14947" y="211574"/>
                            <a:ext cx="2748" cy="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highlight w:val="none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highlight w:val="none"/>
                                </w:rPr>
                                <w:t>印章注销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直接箭头连接符 16"/>
                        <wps:cNvCnPr/>
                        <wps:spPr>
                          <a:xfrm>
                            <a:off x="20695" y="211514"/>
                            <a:ext cx="94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直接箭头连接符 17"/>
                        <wps:cNvCnPr/>
                        <wps:spPr>
                          <a:xfrm>
                            <a:off x="18317" y="211482"/>
                            <a:ext cx="94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" name="矩形 18"/>
                        <wps:cNvSpPr/>
                        <wps:spPr>
                          <a:xfrm>
                            <a:off x="14952" y="212204"/>
                            <a:ext cx="2748" cy="4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企业社会保险注销登记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直接箭头连接符 19"/>
                        <wps:cNvCnPr/>
                        <wps:spPr>
                          <a:xfrm flipV="1">
                            <a:off x="12194" y="211878"/>
                            <a:ext cx="1" cy="71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" name="直接箭头连接符 20"/>
                        <wps:cNvCnPr/>
                        <wps:spPr>
                          <a:xfrm>
                            <a:off x="10544" y="211878"/>
                            <a:ext cx="0" cy="56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9689" y="212442"/>
                            <a:ext cx="1500" cy="1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before="156" w:beforeLines="50" w:line="360" w:lineRule="auto"/>
                                <w:jc w:val="center"/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</w:rPr>
                                <w:t>综合窗口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before="156" w:beforeLines="50" w:line="360" w:lineRule="auto"/>
                                <w:jc w:val="center"/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</w:rPr>
                                <w:t>（一窗受理</w:t>
                              </w:r>
                              <w:r>
                                <w:rPr>
                                  <w:rFonts w:hint="eastAsia" w:cs="宋体"/>
                                  <w:b/>
                                  <w:bCs/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矩形 22"/>
                        <wps:cNvSpPr/>
                        <wps:spPr>
                          <a:xfrm>
                            <a:off x="14965" y="212822"/>
                            <a:ext cx="2748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  <w:highlight w:val="none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highlight w:val="none"/>
                                </w:rPr>
                                <w:t>住房公积金单位缴存注销登记</w:t>
                              </w:r>
                            </w:p>
                            <w:p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直接箭头连接符 23"/>
                        <wps:cNvCnPr/>
                        <wps:spPr>
                          <a:xfrm>
                            <a:off x="13229" y="212650"/>
                            <a:ext cx="94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" name="直接箭头连接符 24"/>
                        <wps:cNvCnPr/>
                        <wps:spPr>
                          <a:xfrm flipV="1">
                            <a:off x="13229" y="212650"/>
                            <a:ext cx="0" cy="168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11669" y="212580"/>
                            <a:ext cx="1425" cy="1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sz w:val="18"/>
                                  <w:szCs w:val="13"/>
                                </w:rPr>
                              </w:pPr>
                              <w:r>
                                <w:rPr>
                                  <w:sz w:val="18"/>
                                  <w:szCs w:val="13"/>
                                </w:rPr>
                                <w:t>材料不齐全或不符合法定形式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3"/>
                                </w:rPr>
                                <w:t>，一次性</w:t>
                              </w:r>
                              <w:r>
                                <w:rPr>
                                  <w:sz w:val="18"/>
                                  <w:szCs w:val="13"/>
                                </w:rPr>
                                <w:t>告知补正材料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7934" y="212725"/>
                            <a:ext cx="1425" cy="1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sz w:val="20"/>
                                  <w:szCs w:val="13"/>
                                </w:rPr>
                              </w:pPr>
                              <w:r>
                                <w:rPr>
                                  <w:sz w:val="20"/>
                                  <w:szCs w:val="13"/>
                                </w:rPr>
                                <w:t>材料不符合法定形式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  <w:t>，不予受理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矩形 27"/>
                        <wps:cNvSpPr/>
                        <wps:spPr>
                          <a:xfrm>
                            <a:off x="14971" y="213428"/>
                            <a:ext cx="2748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银行账户注销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直接箭头连接符 28"/>
                        <wps:cNvCnPr/>
                        <wps:spPr>
                          <a:xfrm>
                            <a:off x="11189" y="213236"/>
                            <a:ext cx="40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直接箭头连接符 29"/>
                        <wps:cNvCnPr/>
                        <wps:spPr>
                          <a:xfrm flipH="1">
                            <a:off x="9359" y="213236"/>
                            <a:ext cx="33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" name="矩形 30"/>
                        <wps:cNvSpPr/>
                        <wps:spPr>
                          <a:xfrm>
                            <a:off x="14973" y="214020"/>
                            <a:ext cx="2748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cs="方正报宋简体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医疗保险单位参保注销登记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直接箭头连接符 31"/>
                        <wps:cNvCnPr/>
                        <wps:spPr>
                          <a:xfrm>
                            <a:off x="10544" y="214391"/>
                            <a:ext cx="268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2" name="直接箭头连接符 32"/>
                        <wps:cNvCnPr/>
                        <wps:spPr>
                          <a:xfrm>
                            <a:off x="10544" y="213983"/>
                            <a:ext cx="0" cy="40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19333" y="214249"/>
                            <a:ext cx="2240" cy="8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left"/>
                                <w:rPr>
                                  <w:rFonts w:ascii="黑体" w:hAnsi="黑体" w:eastAsia="黑体" w:cs="方正报宋简体"/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方正报宋简体"/>
                                  <w:sz w:val="24"/>
                                  <w:szCs w:val="18"/>
                                </w:rPr>
                                <w:t>不符合要求的，作出不予许可决定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直接箭头连接符 34"/>
                        <wps:cNvCnPr/>
                        <wps:spPr>
                          <a:xfrm>
                            <a:off x="18328" y="214645"/>
                            <a:ext cx="94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" name="直接连接符 36"/>
                        <wps:cNvCnPr/>
                        <wps:spPr>
                          <a:xfrm flipH="1">
                            <a:off x="14191" y="215973"/>
                            <a:ext cx="4133" cy="21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5B9BD5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文本框 37"/>
                        <wps:cNvSpPr txBox="1"/>
                        <wps:spPr>
                          <a:xfrm>
                            <a:off x="8932" y="215154"/>
                            <a:ext cx="4287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黑体" w:hAnsi="黑体" w:eastAsia="黑体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</w:rPr>
                                <w:t xml:space="preserve">注：企业注销全流程公告时限 </w:t>
                              </w:r>
                            </w:p>
                            <w:p>
                              <w:pPr>
                                <w:ind w:firstLine="420" w:firstLineChars="200"/>
                                <w:rPr>
                                  <w:rFonts w:ascii="黑体" w:hAnsi="黑体" w:eastAsia="黑体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</w:rPr>
                                <w:t>一般注销45天，简易注销20天。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5.25pt;margin-top:11.45pt;height:401.95pt;width:790.75pt;z-index:251659264;mso-width-relative:page;mso-height-relative:page;" coordorigin="7934,207998" coordsize="15815,8039" o:gfxdata="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">
                <o:lock v:ext="edit" aspectratio="f"/>
                <v:shape id="_x0000_s1026" o:spid="_x0000_s1026" o:spt="202" type="#_x0000_t202" style="position:absolute;left:14309;top:207998;height:1044;width:5676;" fillcolor="#FFFFFF" filled="t" stroked="t" coordsize="21600,21600" o:gfxdata="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bwNh+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420" w:lineRule="exact"/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hint="eastAsia" w:ascii="宋体" w:hAnsi="宋体" w:cs="宋体"/>
                          </w:rPr>
                          <w:t>1</w:t>
                        </w:r>
                        <w:r>
                          <w:rPr>
                            <w:rFonts w:hint="eastAsia" w:ascii="宋体" w:hAnsi="宋体" w:cs="仿宋_GB2312"/>
                          </w:rPr>
                          <w:t>．</w:t>
                        </w:r>
                        <w:r>
                          <w:rPr>
                            <w:rFonts w:hint="eastAsia" w:ascii="宋体" w:hAnsi="宋体" w:cs="宋体"/>
                          </w:rPr>
                          <w:t>提供告知单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</w:rPr>
                          <w:t>（一次告知）</w:t>
                        </w:r>
                      </w:p>
                      <w:p>
                        <w:pPr>
                          <w:spacing w:line="420" w:lineRule="exact"/>
                          <w:rPr>
                            <w:b/>
                          </w:rPr>
                        </w:pPr>
                        <w:r>
                          <w:rPr>
                            <w:rFonts w:hint="eastAsia" w:ascii="宋体" w:hAnsi="宋体" w:cs="宋体"/>
                          </w:rPr>
                          <w:t>2</w:t>
                        </w:r>
                        <w:r>
                          <w:rPr>
                            <w:rFonts w:hint="eastAsia" w:ascii="宋体" w:hAnsi="宋体" w:cs="仿宋_GB2312"/>
                          </w:rPr>
                          <w:t>．</w:t>
                        </w:r>
                        <w:r>
                          <w:rPr>
                            <w:rFonts w:hint="eastAsia" w:ascii="宋体" w:hAnsi="宋体" w:cs="宋体"/>
                          </w:rPr>
                          <w:t>指导申请人准备材料</w:t>
                        </w:r>
                        <w:r>
                          <w:rPr>
                            <w:rFonts w:hint="eastAsia" w:ascii="宋体" w:hAnsi="宋体" w:cs="宋体"/>
                            <w:b/>
                          </w:rPr>
                          <w:t>（一单覆盖）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6979;top:208994;flip:y;height:436;width:1;" filled="f" stroked="t" coordsize="21600,21600" o:gfxdata="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be+r4A&#10;AADaAAAADwAAAAAAAAABACAAAAAiAAAAZHJzL2Rvd25yZXYueG1sUEsBAhQAFAAAAAgAh07iQDMv&#10;BZ47AAAAOQAAABAAAAAAAAAAAQAgAAAADQEAAGRycy9zaGFwZXhtbC54bWxQSwUGAAAAAAYABgBb&#10;AQAAtwMAAAAA&#10;">
                  <v:fill on="f" focussize="0,0"/>
                  <v:stroke color="#92CDDC" joinstyle="round"/>
                  <v:imagedata o:title=""/>
                  <o:lock v:ext="edit" aspectratio="f"/>
                </v:shape>
                <v:line id="_x0000_s1026" o:spid="_x0000_s1026" o:spt="20" style="position:absolute;left:18349;top:209988;height:6049;width:8;" filled="f" stroked="t" coordsize="21600,21600" o:gfxdata="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zyPEvQAA&#10;ANoAAAAPAAAAAAAAAAEAIAAAACIAAABkcnMvZG93bnJldi54bWxQSwECFAAUAAAACACHTuJAMy8F&#10;njsAAAA5AAAAEAAAAAAAAAABACAAAAAMAQAAZHJzL3NoYXBleG1sLnhtbFBLBQYAAAAABgAGAFsB&#10;AAC2AwAAAAA=&#10;">
                  <v:fill on="f" focussize="0,0"/>
                  <v:stroke weight="3pt" color="#5B9BD5" joinstyle="miter" dashstyle="dash"/>
                  <v:imagedata o:title=""/>
                  <o:lock v:ext="edit" aspectratio="f"/>
                </v:line>
                <v:shape id="_x0000_s1026" o:spid="_x0000_s1026" o:spt="202" type="#_x0000_t202" style="position:absolute;left:19344;top:209895;height:2953;width:1346;" fillcolor="#FFFFFF" filled="t" stroked="t" coordsize="21600,21600" o:gfxdata="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kZrmu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黑体" w:hAnsi="黑体" w:eastAsia="黑体" w:cs="方正报宋简体"/>
                            <w:sz w:val="24"/>
                            <w:szCs w:val="18"/>
                          </w:rPr>
                        </w:pPr>
                        <w:r>
                          <w:rPr>
                            <w:rFonts w:ascii="黑体" w:hAnsi="黑体" w:eastAsia="黑体" w:cs="方正报宋简体"/>
                            <w:sz w:val="24"/>
                            <w:szCs w:val="18"/>
                          </w:rPr>
                          <w:t>申请人一次办结并注销</w:t>
                        </w:r>
                        <w:r>
                          <w:rPr>
                            <w:rFonts w:hint="eastAsia" w:ascii="黑体" w:hAnsi="黑体" w:eastAsia="黑体" w:cs="方正报宋简体"/>
                            <w:sz w:val="24"/>
                            <w:szCs w:val="18"/>
                            <w:lang w:eastAsia="zh-CN"/>
                          </w:rPr>
                          <w:t>营业执</w:t>
                        </w:r>
                        <w:r>
                          <w:rPr>
                            <w:rFonts w:hint="eastAsia" w:ascii="黑体" w:hAnsi="黑体" w:eastAsia="黑体" w:cs="方正报宋简体"/>
                            <w:sz w:val="24"/>
                            <w:szCs w:val="18"/>
                          </w:rPr>
                          <w:t>照、印章、</w:t>
                        </w:r>
                        <w:r>
                          <w:rPr>
                            <w:rFonts w:ascii="黑体" w:hAnsi="黑体" w:eastAsia="黑体" w:cs="方正报宋简体"/>
                            <w:sz w:val="24"/>
                            <w:szCs w:val="18"/>
                          </w:rPr>
                          <w:t>税务</w:t>
                        </w:r>
                        <w:r>
                          <w:rPr>
                            <w:rFonts w:hint="eastAsia" w:ascii="黑体" w:hAnsi="黑体" w:eastAsia="黑体" w:cs="方正报宋简体"/>
                            <w:sz w:val="24"/>
                            <w:szCs w:val="18"/>
                          </w:rPr>
                          <w:t>、</w:t>
                        </w:r>
                        <w:r>
                          <w:rPr>
                            <w:rFonts w:ascii="黑体" w:hAnsi="黑体" w:eastAsia="黑体" w:cs="方正报宋简体"/>
                            <w:sz w:val="24"/>
                            <w:szCs w:val="18"/>
                          </w:rPr>
                          <w:t>社保医保登记</w:t>
                        </w:r>
                      </w:p>
                      <w:p>
                        <w:pPr>
                          <w:jc w:val="distribute"/>
                          <w:rPr>
                            <w:rFonts w:ascii="黑体" w:hAnsi="黑体" w:eastAsia="黑体" w:cs="方正报宋简体"/>
                            <w:sz w:val="24"/>
                            <w:szCs w:val="18"/>
                          </w:rPr>
                        </w:pPr>
                        <w:r>
                          <w:rPr>
                            <w:rFonts w:ascii="黑体" w:hAnsi="黑体" w:eastAsia="黑体" w:cs="方正报宋简体"/>
                            <w:sz w:val="24"/>
                            <w:szCs w:val="18"/>
                          </w:rPr>
                          <w:t>和公积金登记</w:t>
                        </w:r>
                      </w:p>
                    </w:txbxContent>
                  </v:textbox>
                </v:shape>
                <v:line id="_x0000_s1026" o:spid="_x0000_s1026" o:spt="20" style="position:absolute;left:14119;top:209978;flip:x;height:35;width:4160;" filled="f" stroked="t" coordsize="21600,21600" o:gfxdata="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k3XZ7sAAADa&#10;AAAADwAAAAAAAAABACAAAAAiAAAAZHJzL2Rvd25yZXYueG1sUEsBAhQAFAAAAAgAh07iQDMvBZ47&#10;AAAAOQAAABAAAAAAAAAAAQAgAAAACgEAAGRycy9zaGFwZXhtbC54bWxQSwUGAAAAAAYABgBbAQAA&#10;tAMAAAAA&#10;">
                  <v:fill on="f" focussize="0,0"/>
                  <v:stroke weight="3pt" color="#5B9BD5" joinstyle="miter" dashstyle="dash"/>
                  <v:imagedata o:title=""/>
                  <o:lock v:ext="edit" aspectratio="f"/>
                </v:line>
                <v:shape id="_x0000_s1026" o:spid="_x0000_s1026" o:spt="202" type="#_x0000_t202" style="position:absolute;left:15496;top:209541;height:591;width:1553;" fillcolor="#FFFFFF" filled="t" stroked="t" coordsize="21600,21600" o:gfxdata="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HlYe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420" w:lineRule="exact"/>
                          <w:jc w:val="center"/>
                          <w:rPr>
                            <w:b/>
                            <w:bCs/>
                            <w:spacing w:val="-11"/>
                          </w:rPr>
                        </w:pPr>
                        <w:r>
                          <w:rPr>
                            <w:rFonts w:hint="eastAsia" w:cs="宋体"/>
                            <w:b/>
                            <w:bCs/>
                            <w:spacing w:val="-11"/>
                          </w:rPr>
                          <w:t>一并审批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0544;top:209384;height:615;width:0;" filled="f" stroked="t" coordsize="21600,21600" o:gfxdata="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fUPZPbUAAADaAAAADwAA&#10;AAAAAAABACAAAAAiAAAAZHJzL2Rvd25yZXYueG1sUEsBAhQAFAAAAAgAh07iQDMvBZ47AAAAOQAA&#10;ABAAAAAAAAAAAQAgAAAABAEAAGRycy9zaGFwZXhtbC54bWxQSwUGAAAAAAYABgBbAQAArgMAAAAA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0544;top:209420;height:0;width:6435;" filled="f" stroked="t" coordsize="21600,21600" o:gfxdata="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DAza8AAAA&#10;2gAAAA8AAAAAAAAAAQAgAAAAIgAAAGRycy9kb3ducmV2LnhtbFBLAQIUABQAAAAIAIdO4kAzLwWe&#10;OwAAADkAAAAQAAAAAAAAAAEAIAAAAAsBAABkcnMvc2hhcGV4bWwueG1sUEsFBgAAAAAGAAYAWwEA&#10;ALUDAAAAAA==&#10;">
                  <v:fill on="f" focussize="0,0"/>
                  <v:stroke color="#92CDDC" joinstyle="round"/>
                  <v:imagedata o:title=""/>
                  <o:lock v:ext="edit" aspectratio="f"/>
                </v:shape>
                <v:rect id="_x0000_s1026" o:spid="_x0000_s1026" o:spt="1" style="position:absolute;left:14953;top:210343;height:455;width:2748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企业注销登记</w:t>
                        </w:r>
                      </w:p>
                      <w:p/>
                    </w:txbxContent>
                  </v:textbox>
                </v:rect>
                <v:line id="_x0000_s1026" o:spid="_x0000_s1026" o:spt="20" style="position:absolute;left:14262;top:210007;height:6000;width:14;" filled="f" stroked="t" coordsize="21600,21600" o:gfxdata="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+gFM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3pt" color="#5B9BD5" joinstyle="miter" dashstyle="dash"/>
                  <v:imagedata o:title=""/>
                  <o:lock v:ext="edit" aspectratio="f"/>
                </v:line>
                <v:shape id="_x0000_s1026" o:spid="_x0000_s1026" o:spt="202" type="#_x0000_t202" style="position:absolute;left:8168;top:210011;height:1897;width:4718;" fillcolor="#FFFFFF" filled="t" stroked="t" coordsize="21600,21600" o:gfxdata="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jarnK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1.登陆政务服务网</w:t>
                        </w:r>
                        <w:r>
                          <w:fldChar w:fldCharType="begin"/>
                        </w:r>
                        <w:r>
                          <w:instrText xml:space="preserve"> HYPERLINK "http://www.shandong.gov.cn/col/col94091/"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13"/>
                          </w:rPr>
                          <w:t>http://www.shandong.gov.cn/col/col94091/</w:t>
                        </w:r>
                        <w:r>
                          <w:fldChar w:fldCharType="end"/>
                        </w:r>
                        <w:r>
                          <w:rPr>
                            <w:rFonts w:hint="eastAsia"/>
                            <w:highlight w:val="none"/>
                          </w:rPr>
                          <w:t>在</w:t>
                        </w:r>
                        <w:r>
                          <w:rPr>
                            <w:rFonts w:hint="eastAsia"/>
                          </w:rPr>
                          <w:t>线发起注销申请</w:t>
                        </w:r>
                        <w:r>
                          <w:rPr>
                            <w:rFonts w:hint="eastAsia"/>
                            <w:b/>
                          </w:rPr>
                          <w:t>（一网申报）</w:t>
                        </w:r>
                        <w:r>
                          <w:rPr>
                            <w:rFonts w:hint="eastAsia"/>
                          </w:rPr>
                          <w:t>或到窗口提交纸质材料</w:t>
                        </w:r>
                        <w:r>
                          <w:rPr>
                            <w:rFonts w:hint="eastAsia"/>
                            <w:b/>
                          </w:rPr>
                          <w:t>（一窗受理）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  <w:p>
                        <w:pPr>
                          <w:spacing w:line="420" w:lineRule="exact"/>
                          <w:jc w:val="left"/>
                          <w:rPr>
                            <w:rFonts w:ascii="宋体" w:hAnsi="宋体"/>
                          </w:rPr>
                        </w:pPr>
                        <w:r>
                          <w:rPr>
                            <w:rFonts w:hint="eastAsia" w:ascii="宋体" w:hAnsi="宋体" w:cs="仿宋_GB2312"/>
                          </w:rPr>
                          <w:t>2．填写《申请表》</w:t>
                        </w:r>
                        <w:r>
                          <w:rPr>
                            <w:rFonts w:hint="eastAsia" w:ascii="宋体" w:hAnsi="宋体" w:cs="仿宋_GB2312"/>
                            <w:b/>
                            <w:bCs/>
                          </w:rPr>
                          <w:t>（一表申请）</w:t>
                        </w:r>
                      </w:p>
                    </w:txbxContent>
                  </v:textbox>
                </v:shape>
                <v:rect id="_x0000_s1026" o:spid="_x0000_s1026" o:spt="1" style="position:absolute;left:14944;top:210968;height:433;width:2748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税务清算注销</w:t>
                        </w:r>
                      </w:p>
                    </w:txbxContent>
                  </v:textbox>
                </v:rect>
                <v:shape id="_x0000_s1026" o:spid="_x0000_s1026" o:spt="202" type="#_x0000_t202" style="position:absolute;left:21750;top:210617;height:1699;width:1999;" fillcolor="#FFFFFF" filled="t" stroked="t" coordsize="21600,21600" o:gfxdata="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UgpIi8AAAA&#10;2wAAAA8AAAAAAAAAAQAgAAAAIgAAAGRycy9kb3ducmV2LnhtbFBLAQIUABQAAAAIAIdO4kAzLwWe&#10;OwAAADkAAAAQAAAAAAAAAAEAIAAAAAsBAABkcnMvc2hhcGV4bWwueG1sUEsFBgAAAAAGAAYAWwEA&#10;ALUDAAAAAA==&#10;">
                  <v:fill on="t" focussize="0,0"/>
                  <v:stroke weight="4.5pt" color="#003300" linestyle="thinThick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after="0" w:line="460" w:lineRule="exact"/>
                          <w:ind w:right="159"/>
                          <w:jc w:val="distribute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免费寄递或现场领取审批结果</w:t>
                        </w:r>
                      </w:p>
                    </w:txbxContent>
                  </v:textbox>
                </v:shape>
                <v:rect id="_x0000_s1026" o:spid="_x0000_s1026" o:spt="1" style="position:absolute;left:14947;top:211574;height:476;width:2748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  <w:highlight w:val="none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  <w:t>印章注销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20695;top:211514;height:0;width:945;" filled="f" stroked="t" coordsize="21600,21600" o:gfxdata="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eMaxLsAAADb&#10;AAAADwAAAAAAAAABACAAAAAiAAAAZHJzL2Rvd25yZXYueG1sUEsBAhQAFAAAAAgAh07iQDMvBZ47&#10;AAAAOQAAABAAAAAAAAAAAQAgAAAACgEAAGRycy9zaGFwZXhtbC54bWxQSwUGAAAAAAYABgBbAQAA&#10;tAMAAAAA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8317;top:211482;height:0;width:945;" filled="f" stroked="t" coordsize="21600,21600" o:gfxdata="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avv1+5AAAA2wAA&#10;AA8AAAAAAAAAAQAgAAAAIgAAAGRycy9kb3ducmV2LnhtbFBLAQIUABQAAAAIAIdO4kAzLwWeOwAA&#10;ADkAAAAQAAAAAAAAAAEAIAAAAAgBAABkcnMvc2hhcGV4bWwueG1sUEsFBgAAAAAGAAYAWwEAALID&#10;AAAAAA==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rect id="_x0000_s1026" o:spid="_x0000_s1026" o:spt="1" style="position:absolute;left:14952;top:212204;height:478;width:2748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企业社会保险注销登记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2194;top:211878;flip:y;height:712;width:1;" filled="f" stroked="t" coordsize="21600,21600" o:gfxdata="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KVlPktwAAANsAAAAP&#10;AAAAAAAAAAEAIAAAACIAAABkcnMvZG93bnJldi54bWxQSwECFAAUAAAACACHTuJAMy8FnjsAAAA5&#10;AAAAEAAAAAAAAAABACAAAAAGAQAAZHJzL3NoYXBleG1sLnhtbFBLBQYAAAAABgAGAFsBAACwAwAA&#10;AAA=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0544;top:211878;height:569;width:0;" filled="f" stroked="t" coordsize="21600,21600" o:gfxdata="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cq7Za2AAAA2wAAAA8A&#10;AAAAAAAAAQAgAAAAIgAAAGRycy9kb3ducmV2LnhtbFBLAQIUABQAAAAIAIdO4kAzLwWeOwAAADkA&#10;AAAQAAAAAAAAAAEAIAAAAAUBAABkcnMvc2hhcGV4bWwueG1sUEsFBgAAAAAGAAYAWwEAAK8DAAAA&#10;AA==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9689;top:212442;height:1512;width:1500;" fillcolor="#FFFFFF" filled="t" stroked="t" coordsize="21600,21600" o:gfxdata="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3U7QC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before="156" w:beforeLines="50" w:line="360" w:lineRule="auto"/>
                          <w:jc w:val="center"/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hint="eastAsia" w:ascii="宋体" w:hAnsi="宋体" w:cs="宋体"/>
                          </w:rPr>
                          <w:t>综合窗口</w:t>
                        </w:r>
                      </w:p>
                      <w:p>
                        <w:pPr>
                          <w:adjustRightInd w:val="0"/>
                          <w:snapToGrid w:val="0"/>
                          <w:spacing w:before="156" w:beforeLines="50" w:line="360" w:lineRule="auto"/>
                          <w:jc w:val="center"/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</w:rPr>
                          <w:t>（一窗受理</w:t>
                        </w:r>
                        <w:r>
                          <w:rPr>
                            <w:rFonts w:hint="eastAsia" w:cs="宋体"/>
                            <w:b/>
                            <w:bCs/>
                          </w:rPr>
                          <w:t>）</w:t>
                        </w:r>
                      </w:p>
                    </w:txbxContent>
                  </v:textbox>
                </v:shape>
                <v:rect id="_x0000_s1026" o:spid="_x0000_s1026" o:spt="1" style="position:absolute;left:14965;top:212822;height:448;width:2748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  <w:t>住房公积金单位缴存注销登记</w:t>
                        </w:r>
                      </w:p>
                      <w:p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rect>
                <v:shape id="_x0000_s1026" o:spid="_x0000_s1026" o:spt="32" type="#_x0000_t32" style="position:absolute;left:13229;top:212650;height:0;width:945;" filled="f" stroked="t" coordsize="21600,21600" o:gfxdata="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4c+G8AAAA&#10;2wAAAA8AAAAAAAAAAQAgAAAAIgAAAGRycy9kb3ducmV2LnhtbFBLAQIUABQAAAAIAIdO4kAzLwWe&#10;OwAAADkAAAAQAAAAAAAAAAEAIAAAAAsBAABkcnMvc2hhcGV4bWwueG1sUEsFBgAAAAAGAAYAWwEA&#10;ALUDAAAAAA==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3229;top:212650;flip:y;height:1682;width:0;" filled="f" stroked="t" coordsize="21600,21600" o:gfxdata="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MXMJ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92CDDC" joinstyle="round"/>
                  <v:imagedata o:title=""/>
                  <o:lock v:ext="edit" aspectratio="f"/>
                </v:shape>
                <v:shape id="_x0000_s1026" o:spid="_x0000_s1026" o:spt="202" type="#_x0000_t202" style="position:absolute;left:11669;top:212580;height:1541;width:1425;" fillcolor="#FFFFFF" filled="t" stroked="t" coordsize="21600,21600" o:gfxdata="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i7+sD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sz w:val="18"/>
                            <w:szCs w:val="13"/>
                          </w:rPr>
                        </w:pPr>
                        <w:r>
                          <w:rPr>
                            <w:sz w:val="18"/>
                            <w:szCs w:val="13"/>
                          </w:rPr>
                          <w:t>材料不齐全或不符合法定形式</w:t>
                        </w:r>
                        <w:r>
                          <w:rPr>
                            <w:rFonts w:hint="eastAsia"/>
                            <w:sz w:val="18"/>
                            <w:szCs w:val="13"/>
                          </w:rPr>
                          <w:t>，一次性</w:t>
                        </w:r>
                        <w:r>
                          <w:rPr>
                            <w:sz w:val="18"/>
                            <w:szCs w:val="13"/>
                          </w:rPr>
                          <w:t>告知补正材料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934;top:212725;height:1045;width:1425;" fillcolor="#FFFFFF" filled="t" stroked="t" coordsize="21600,21600" o:gfxdata="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I9dXS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sz w:val="20"/>
                            <w:szCs w:val="13"/>
                          </w:rPr>
                        </w:pPr>
                        <w:r>
                          <w:rPr>
                            <w:sz w:val="20"/>
                            <w:szCs w:val="13"/>
                          </w:rPr>
                          <w:t>材料不符合法定形式</w:t>
                        </w:r>
                        <w:r>
                          <w:rPr>
                            <w:rFonts w:hint="eastAsia"/>
                            <w:sz w:val="20"/>
                            <w:szCs w:val="13"/>
                          </w:rPr>
                          <w:t>，不予受理</w:t>
                        </w:r>
                      </w:p>
                    </w:txbxContent>
                  </v:textbox>
                </v:shape>
                <v:rect id="_x0000_s1026" o:spid="_x0000_s1026" o:spt="1" style="position:absolute;left:14971;top:213428;height:436;width:2748;" fillcolor="#FFFFFF" filled="t" stroked="t" coordsize="21600,21600" o:gfxdata="UEsDBAoAAAAAAIdO4kAAAAAAAAAAAAAAAAAEAAAAZHJzL1BLAwQUAAAACACHTuJAxBlMWL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nQ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Ux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银行账户注销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1189;top:213236;height:0;width:405;" filled="f" stroked="t" coordsize="21600,21600" o:gfxdata="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lc4ZC2AAAA2wAAAA8A&#10;AAAAAAAAAQAgAAAAIgAAAGRycy9kb3ducmV2LnhtbFBLAQIUABQAAAAIAIdO4kAzLwWeOwAAADkA&#10;AAAQAAAAAAAAAAEAIAAAAAUBAABkcnMvc2hhcGV4bWwueG1sUEsFBgAAAAAGAAYAWwEAAK8DAAAA&#10;AA==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9359;top:213236;flip:x;height:0;width:330;" filled="f" stroked="t" coordsize="21600,21600" o:gfxdata="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Q6mVm5AAAA2wAA&#10;AA8AAAAAAAAAAQAgAAAAIgAAAGRycy9kb3ducmV2LnhtbFBLAQIUABQAAAAIAIdO4kAzLwWeOwAA&#10;ADkAAAAQAAAAAAAAAAEAIAAAAAgBAABkcnMvc2hhcGV4bWwueG1sUEsFBgAAAAAGAAYAWwEAALID&#10;AAAAAA==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rect id="_x0000_s1026" o:spid="_x0000_s1026" o:spt="1" style="position:absolute;left:14973;top:214020;height:460;width:2748;" fillcolor="#FFFFFF" filled="t" stroked="t" coordsize="21600,21600" o:gfxdata="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lC8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cs="方正报宋简体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医疗保险单位参保注销登记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0544;top:214391;height:0;width:2685;" filled="f" stroked="t" coordsize="21600,21600" o:gfxdata="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/v0Fb4A&#10;AADbAAAADwAAAAAAAAABACAAAAAiAAAAZHJzL2Rvd25yZXYueG1sUEsBAhQAFAAAAAgAh07iQDMv&#10;BZ47AAAAOQAAABAAAAAAAAAAAQAgAAAADQEAAGRycy9zaGFwZXhtbC54bWxQSwUGAAAAAAYABgBb&#10;AQAAtwMAAAAA&#10;">
                  <v:fill on="f" focussize="0,0"/>
                  <v:stroke color="#92CDDC" joinstyle="round"/>
                  <v:imagedata o:title=""/>
                  <o:lock v:ext="edit" aspectratio="f"/>
                </v:shape>
                <v:shape id="_x0000_s1026" o:spid="_x0000_s1026" o:spt="32" type="#_x0000_t32" style="position:absolute;left:10544;top:213983;height:408;width:0;" filled="f" stroked="t" coordsize="21600,21600" o:gfxdata="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ylqYr4A&#10;AADbAAAADwAAAAAAAAABACAAAAAiAAAAZHJzL2Rvd25yZXYueG1sUEsBAhQAFAAAAAgAh07iQDMv&#10;BZ47AAAAOQAAABAAAAAAAAAAAQAgAAAADQEAAGRycy9zaGFwZXhtbC54bWxQSwUGAAAAAAYABgBb&#10;AQAAtwMAAAAA&#10;">
                  <v:fill on="f" focussize="0,0"/>
                  <v:stroke color="#92CDDC" joinstyle="round"/>
                  <v:imagedata o:title=""/>
                  <o:lock v:ext="edit" aspectratio="f"/>
                </v:shape>
                <v:shape id="_x0000_s1026" o:spid="_x0000_s1026" o:spt="202" type="#_x0000_t202" style="position:absolute;left:19333;top:214249;height:844;width:2240;" fillcolor="#FFFFFF" filled="t" stroked="t" coordsize="21600,21600" o:gfxdata="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eTQDG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left"/>
                          <w:rPr>
                            <w:rFonts w:ascii="黑体" w:hAnsi="黑体" w:eastAsia="黑体" w:cs="方正报宋简体"/>
                            <w:sz w:val="24"/>
                            <w:szCs w:val="18"/>
                          </w:rPr>
                        </w:pPr>
                        <w:r>
                          <w:rPr>
                            <w:rFonts w:hint="eastAsia" w:ascii="黑体" w:hAnsi="黑体" w:eastAsia="黑体" w:cs="方正报宋简体"/>
                            <w:sz w:val="24"/>
                            <w:szCs w:val="18"/>
                          </w:rPr>
                          <w:t>不符合要求的，作出不予许可决定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8328;top:214645;height:0;width:945;" filled="f" stroked="t" coordsize="21600,21600" o:gfxdata="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yH1IvQAA&#10;ANsAAAAPAAAAAAAAAAEAIAAAACIAAABkcnMvZG93bnJldi54bWxQSwECFAAUAAAACACHTuJAMy8F&#10;njsAAAA5AAAAEAAAAAAAAAABACAAAAAMAQAAZHJzL3NoYXBleG1sLnhtbFBLBQYAAAAABgAGAFsB&#10;AAC2AwAAAAA=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line id="_x0000_s1026" o:spid="_x0000_s1026" o:spt="20" style="position:absolute;left:14191;top:215973;flip:x;height:21;width:4133;" filled="f" stroked="t" coordsize="21600,21600" o:gfxdata="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Mz0v7sAAADb&#10;AAAADwAAAAAAAAABACAAAAAiAAAAZHJzL2Rvd25yZXYueG1sUEsBAhQAFAAAAAgAh07iQDMvBZ47&#10;AAAAOQAAABAAAAAAAAAAAQAgAAAACgEAAGRycy9zaGFwZXhtbC54bWxQSwUGAAAAAAYABgBbAQAA&#10;tAMAAAAA&#10;">
                  <v:fill on="f" focussize="0,0"/>
                  <v:stroke weight="3pt" color="#5B9BD5" joinstyle="miter" dashstyle="dash"/>
                  <v:imagedata o:title=""/>
                  <o:lock v:ext="edit" aspectratio="f"/>
                </v:line>
                <v:shape id="_x0000_s1026" o:spid="_x0000_s1026" o:spt="202" type="#_x0000_t202" style="position:absolute;left:8932;top:215154;height:747;width:4287;" fillcolor="#FFFFFF" filled="t" stroked="t" coordsize="21600,21600" o:gfxdata="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4qEYy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黑体" w:hAnsi="黑体" w:eastAsia="黑体"/>
                          </w:rPr>
                        </w:pPr>
                        <w:r>
                          <w:rPr>
                            <w:rFonts w:hint="eastAsia" w:ascii="黑体" w:hAnsi="黑体" w:eastAsia="黑体"/>
                          </w:rPr>
                          <w:t xml:space="preserve">注：企业注销全流程公告时限 </w:t>
                        </w:r>
                      </w:p>
                      <w:p>
                        <w:pPr>
                          <w:ind w:firstLine="420" w:firstLineChars="200"/>
                          <w:rPr>
                            <w:rFonts w:ascii="黑体" w:hAnsi="黑体" w:eastAsia="黑体"/>
                          </w:rPr>
                        </w:pPr>
                        <w:r>
                          <w:rPr>
                            <w:rFonts w:hint="eastAsia" w:ascii="黑体" w:hAnsi="黑体" w:eastAsia="黑体"/>
                          </w:rPr>
                          <w:t>一般注销45天，简易注销20天。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ind w:firstLine="420" w:firstLineChars="200"/>
        <w:rPr>
          <w:rFonts w:ascii="宋体" w:hAnsi="宋体" w:cs="宋体"/>
        </w:rPr>
      </w:pPr>
    </w:p>
    <w:p>
      <w:pPr>
        <w:ind w:firstLine="1155" w:firstLineChars="550"/>
        <w:rPr>
          <w:rFonts w:ascii="宋体" w:hAnsi="宋体"/>
        </w:rPr>
      </w:pPr>
      <w:r>
        <w:rPr>
          <w:rFonts w:hint="eastAsia" w:ascii="宋体" w:hAnsi="宋体" w:cs="宋体"/>
        </w:rPr>
        <w:t>申请人→咨询预审（代办</w:t>
      </w:r>
      <w:r>
        <w:rPr>
          <w:rFonts w:ascii="宋体" w:hAnsi="宋体"/>
        </w:rPr>
        <w:t>/</w:t>
      </w:r>
      <w:r>
        <w:rPr>
          <w:rFonts w:hint="eastAsia" w:ascii="宋体" w:hAnsi="宋体" w:cs="宋体"/>
        </w:rPr>
        <w:t>帮办）→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1062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</w:p>
    <w:p/>
    <w:p/>
    <w:p/>
    <w:p/>
    <w:p/>
    <w:p/>
    <w:p>
      <w:pPr>
        <w:tabs>
          <w:tab w:val="left" w:pos="7493"/>
        </w:tabs>
      </w:pPr>
      <w:r>
        <w:rPr>
          <w:rFonts w:hint="eastAsia"/>
        </w:rPr>
        <w:tab/>
      </w:r>
    </w:p>
    <w:p/>
    <w:p>
      <w:pPr>
        <w:tabs>
          <w:tab w:val="center" w:pos="6979"/>
        </w:tabs>
      </w:pPr>
      <w:r>
        <w:rPr>
          <w:rFonts w:hint="eastAsia"/>
        </w:rPr>
        <w:tab/>
      </w:r>
    </w:p>
    <w:p/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134" w:right="1797" w:bottom="1440" w:left="1797" w:header="851" w:footer="992" w:gutter="0"/>
          <w:cols w:space="720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430530</wp:posOffset>
                </wp:positionV>
                <wp:extent cx="1744980" cy="292100"/>
                <wp:effectExtent l="4445" t="4445" r="22225" b="825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highlight w:val="none"/>
                                <w:lang w:eastAsia="zh-CN"/>
                              </w:rPr>
                              <w:t>海关注销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6.15pt;margin-top:33.9pt;height:23pt;width:137.4pt;z-index:251661312;mso-width-relative:page;mso-height-relative:page;" fillcolor="#FFFFFF" filled="t" stroked="t" coordsize="21600,21600" o:gfxdata="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MO+j2AAAAAoBAAAPAAAAAAAAAAEAIAAAACIAAABk&#10;cnMvZG93bnJldi54bWxQSwECFAAUAAAACACHTuJAj8F2rgYCAAAr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highlight w:val="none"/>
                          <w:lang w:eastAsia="zh-CN"/>
                        </w:rPr>
                        <w:t>海关注销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18415</wp:posOffset>
                </wp:positionV>
                <wp:extent cx="1744980" cy="292100"/>
                <wp:effectExtent l="4445" t="4445" r="22225" b="825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商务注销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65pt;margin-top:1.45pt;height:23pt;width:137.4pt;z-index:251660288;mso-width-relative:page;mso-height-relative:page;" fillcolor="#FFFFFF" filled="t" stroked="t" coordsize="21600,21600" o:gfxdata="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4OrvXAAAACAEAAA8AAAAAAAAAAQAgAAAAIgAAAGRy&#10;cy9kb3ducmV2LnhtbFBLAQIUABQAAAAIAIdO4kA4KBv9BgIAACs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商务注销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A8F2A"/>
    <w:multiLevelType w:val="singleLevel"/>
    <w:tmpl w:val="C6DA8F2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2333E9"/>
    <w:multiLevelType w:val="singleLevel"/>
    <w:tmpl w:val="522333E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ZjM4NTExZmU0ZTAxZjMwMjZlNmJiOWNjNjJmNTUifQ=="/>
  </w:docVars>
  <w:rsids>
    <w:rsidRoot w:val="43706EAF"/>
    <w:rsid w:val="01037428"/>
    <w:rsid w:val="01431A4A"/>
    <w:rsid w:val="02FC24AC"/>
    <w:rsid w:val="04596662"/>
    <w:rsid w:val="080F664C"/>
    <w:rsid w:val="0A2649D7"/>
    <w:rsid w:val="0B8C4068"/>
    <w:rsid w:val="0C7F735B"/>
    <w:rsid w:val="0D6B035F"/>
    <w:rsid w:val="0F1450CE"/>
    <w:rsid w:val="105F2237"/>
    <w:rsid w:val="112D01EB"/>
    <w:rsid w:val="12B810E6"/>
    <w:rsid w:val="145A71BB"/>
    <w:rsid w:val="17ED1390"/>
    <w:rsid w:val="182260B1"/>
    <w:rsid w:val="18F96946"/>
    <w:rsid w:val="1A463A84"/>
    <w:rsid w:val="1AFE4BF8"/>
    <w:rsid w:val="1B1A6D13"/>
    <w:rsid w:val="1D236DF4"/>
    <w:rsid w:val="1D7F5109"/>
    <w:rsid w:val="1E5704A1"/>
    <w:rsid w:val="1EB818BE"/>
    <w:rsid w:val="232A39E1"/>
    <w:rsid w:val="24D740D4"/>
    <w:rsid w:val="25354620"/>
    <w:rsid w:val="27823007"/>
    <w:rsid w:val="28DA4193"/>
    <w:rsid w:val="2B0620BB"/>
    <w:rsid w:val="2CE07F50"/>
    <w:rsid w:val="2E07166B"/>
    <w:rsid w:val="2F1D297B"/>
    <w:rsid w:val="31DC7E18"/>
    <w:rsid w:val="329524EF"/>
    <w:rsid w:val="336E0159"/>
    <w:rsid w:val="354613F6"/>
    <w:rsid w:val="35CA557E"/>
    <w:rsid w:val="394C0619"/>
    <w:rsid w:val="3A3C7FD7"/>
    <w:rsid w:val="3AF969D5"/>
    <w:rsid w:val="3B7A5AE8"/>
    <w:rsid w:val="3B8A42D2"/>
    <w:rsid w:val="3D9E0F67"/>
    <w:rsid w:val="405C7F6A"/>
    <w:rsid w:val="40EC5897"/>
    <w:rsid w:val="40FB4D20"/>
    <w:rsid w:val="418B6127"/>
    <w:rsid w:val="42C853E1"/>
    <w:rsid w:val="43322D65"/>
    <w:rsid w:val="43706EAF"/>
    <w:rsid w:val="444F4E4A"/>
    <w:rsid w:val="44811D47"/>
    <w:rsid w:val="48F20E89"/>
    <w:rsid w:val="49002664"/>
    <w:rsid w:val="49175210"/>
    <w:rsid w:val="4C1244F7"/>
    <w:rsid w:val="4EA45140"/>
    <w:rsid w:val="50762941"/>
    <w:rsid w:val="509B6DA0"/>
    <w:rsid w:val="50B155D8"/>
    <w:rsid w:val="51D048B9"/>
    <w:rsid w:val="51FB7009"/>
    <w:rsid w:val="53775896"/>
    <w:rsid w:val="568D0A85"/>
    <w:rsid w:val="578526C9"/>
    <w:rsid w:val="57C92689"/>
    <w:rsid w:val="57E50E3D"/>
    <w:rsid w:val="58B33A31"/>
    <w:rsid w:val="5DB276BD"/>
    <w:rsid w:val="5F116B83"/>
    <w:rsid w:val="60D27C60"/>
    <w:rsid w:val="61AD5345"/>
    <w:rsid w:val="62424E67"/>
    <w:rsid w:val="67D0276A"/>
    <w:rsid w:val="6E337C1C"/>
    <w:rsid w:val="6F9D63C7"/>
    <w:rsid w:val="717B2A17"/>
    <w:rsid w:val="733B2593"/>
    <w:rsid w:val="7A08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20" w:after="210" w:line="480" w:lineRule="auto"/>
      <w:jc w:val="center"/>
      <w:outlineLvl w:val="0"/>
    </w:pPr>
    <w:rPr>
      <w:rFonts w:ascii="Calibri" w:hAnsi="Calibri" w:eastAsia="方正小标宋简体" w:cs="Times New Roman"/>
      <w:bCs/>
      <w:kern w:val="44"/>
      <w:sz w:val="36"/>
      <w:szCs w:val="44"/>
    </w:rPr>
  </w:style>
  <w:style w:type="paragraph" w:styleId="5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5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Times New Roman"/>
      <w:b/>
      <w:bCs/>
      <w:kern w:val="36"/>
      <w:sz w:val="48"/>
      <w:szCs w:val="48"/>
    </w:rPr>
  </w:style>
  <w:style w:type="paragraph" w:customStyle="1" w:styleId="16">
    <w:name w:val="正文首行缩进 21"/>
    <w:qFormat/>
    <w:uiPriority w:val="0"/>
    <w:pPr>
      <w:widowControl w:val="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38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2294</Words>
  <Characters>3009</Characters>
  <Lines>0</Lines>
  <Paragraphs>0</Paragraphs>
  <TotalTime>0</TotalTime>
  <ScaleCrop>false</ScaleCrop>
  <LinksUpToDate>false</LinksUpToDate>
  <CharactersWithSpaces>3018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2022-08-01T01:25:00Z</dcterms:created>
  <dc:creator>珊珊</dc:creator>
  <cp:lastModifiedBy>一只小臭狗</cp:lastModifiedBy>
  <dcterms:modified xsi:type="dcterms:W3CDTF">2023-09-06T07:45:17Z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33AD90D5D8004A2CB6557B769B002688</vt:lpwstr>
  </property>
</Properties>
</file>