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7" w:tblpY="2553"/>
        <w:tblOverlap w:val="never"/>
        <w:tblW w:w="13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39"/>
        <w:gridCol w:w="636"/>
        <w:gridCol w:w="1680"/>
        <w:gridCol w:w="795"/>
        <w:gridCol w:w="2250"/>
        <w:gridCol w:w="840"/>
        <w:gridCol w:w="1380"/>
        <w:gridCol w:w="1095"/>
        <w:gridCol w:w="223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职务（岗位）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250" w:type="dxa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年限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职业资格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    况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  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或兼职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业务联系电话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tabs>
          <w:tab w:val="left" w:pos="238"/>
          <w:tab w:val="center" w:pos="7039"/>
        </w:tabs>
        <w:ind w:firstLine="442" w:firstLineChars="10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汶上县房地产中介机构从业人员情况登记表</w:t>
      </w:r>
    </w:p>
    <w:p>
      <w:pPr>
        <w:ind w:firstLine="358" w:firstLineChars="0"/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vertAlign w:val="baseli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 xml:space="preserve">中介机构名称（章）                                                                 年   月    日 </w:t>
      </w:r>
    </w:p>
    <w:p>
      <w:pPr>
        <w:tabs>
          <w:tab w:val="left" w:pos="702"/>
        </w:tabs>
        <w:jc w:val="left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vertAlign w:val="baseline"/>
          <w:lang w:val="en-US" w:eastAsia="zh-CN" w:bidi="ar-SA"/>
        </w:rPr>
        <w:t>注：职业资格是指高级经纪人、经纪人、经纪人协理（也包含其他国家资格证书）。</w:t>
      </w:r>
    </w:p>
    <w:sectPr>
      <w:pgSz w:w="16838" w:h="11906" w:orient="landscape"/>
      <w:pgMar w:top="669" w:right="1440" w:bottom="66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F2C50"/>
    <w:rsid w:val="11E61B99"/>
    <w:rsid w:val="13B2100B"/>
    <w:rsid w:val="16C34C0D"/>
    <w:rsid w:val="1835202B"/>
    <w:rsid w:val="18716595"/>
    <w:rsid w:val="1C69194B"/>
    <w:rsid w:val="22F42BA4"/>
    <w:rsid w:val="240F336A"/>
    <w:rsid w:val="2BC36989"/>
    <w:rsid w:val="2CDE3088"/>
    <w:rsid w:val="31072DD9"/>
    <w:rsid w:val="400D73BE"/>
    <w:rsid w:val="524B1DEF"/>
    <w:rsid w:val="538444F4"/>
    <w:rsid w:val="53B550F1"/>
    <w:rsid w:val="5526587E"/>
    <w:rsid w:val="556E1C64"/>
    <w:rsid w:val="5C362481"/>
    <w:rsid w:val="5C4315E7"/>
    <w:rsid w:val="63D048FC"/>
    <w:rsid w:val="680C62F6"/>
    <w:rsid w:val="78A47978"/>
    <w:rsid w:val="7A867DFA"/>
    <w:rsid w:val="7ADF2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2019-03-21T03:28:42Z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