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snapToGrid w:val="0"/>
        <w:spacing w:line="592" w:lineRule="exact"/>
        <w:jc w:val="center"/>
        <w:rPr>
          <w:rFonts w:hint="default" w:ascii="Times New Roman" w:hAnsi="Times New Roman" w:eastAsia="方正小标宋简体" w:cs="Times New Roman"/>
          <w:color w:val="auto"/>
          <w:sz w:val="40"/>
          <w:szCs w:val="40"/>
        </w:rPr>
      </w:pPr>
      <w:r>
        <w:rPr>
          <w:rFonts w:hint="eastAsia" w:ascii="Times New Roman" w:hAnsi="Times New Roman" w:eastAsia="方正小标宋简体" w:cs="Times New Roman"/>
          <w:color w:val="auto"/>
          <w:sz w:val="40"/>
          <w:szCs w:val="40"/>
          <w:lang w:val="en-US" w:eastAsia="zh-CN"/>
        </w:rPr>
        <w:t>[一件事一次办]</w:t>
      </w:r>
      <w:r>
        <w:rPr>
          <w:rFonts w:hint="eastAsia" w:ascii="Times New Roman" w:hAnsi="Times New Roman" w:eastAsia="方正小标宋简体" w:cs="Times New Roman"/>
          <w:color w:val="auto"/>
          <w:sz w:val="40"/>
          <w:szCs w:val="40"/>
          <w:lang w:eastAsia="zh-CN"/>
        </w:rPr>
        <w:t>我要开</w:t>
      </w:r>
      <w:r>
        <w:rPr>
          <w:rFonts w:hint="eastAsia" w:ascii="Times New Roman" w:hAnsi="Times New Roman" w:eastAsia="方正小标宋简体" w:cs="Times New Roman"/>
          <w:color w:val="auto"/>
          <w:sz w:val="40"/>
          <w:szCs w:val="40"/>
          <w:lang w:val="en-US" w:eastAsia="zh-CN"/>
        </w:rPr>
        <w:t>电影院</w:t>
      </w:r>
      <w:r>
        <w:rPr>
          <w:rFonts w:hint="default" w:ascii="Times New Roman" w:hAnsi="Times New Roman" w:eastAsia="方正小标宋简体" w:cs="Times New Roman"/>
          <w:color w:val="auto"/>
          <w:sz w:val="40"/>
          <w:szCs w:val="40"/>
        </w:rPr>
        <w:t>“一件事”服务指南</w:t>
      </w:r>
    </w:p>
    <w:p>
      <w:pPr>
        <w:keepNext w:val="0"/>
        <w:keepLines w:val="0"/>
        <w:pageBreakBefore w:val="0"/>
        <w:kinsoku/>
        <w:wordWrap/>
        <w:overflowPunct/>
        <w:topLinePunct w:val="0"/>
        <w:autoSpaceDE/>
        <w:autoSpaceDN/>
        <w:bidi w:val="0"/>
        <w:adjustRightInd/>
        <w:snapToGrid w:val="0"/>
        <w:spacing w:line="592" w:lineRule="exact"/>
        <w:jc w:val="center"/>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64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一、事项名称</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Times New Roman"/>
          <w:color w:val="auto"/>
          <w:sz w:val="32"/>
          <w:szCs w:val="32"/>
          <w:lang w:eastAsia="zh-CN"/>
        </w:rPr>
        <w:t>我要开电影院</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二、服务对象</w:t>
      </w:r>
    </w:p>
    <w:p>
      <w:pPr>
        <w:pStyle w:val="13"/>
        <w:keepNext w:val="0"/>
        <w:keepLines w:val="0"/>
        <w:pageBreakBefore w:val="0"/>
        <w:widowControl w:val="0"/>
        <w:kinsoku/>
        <w:wordWrap/>
        <w:overflowPunct/>
        <w:topLinePunct w:val="0"/>
        <w:autoSpaceDE/>
        <w:autoSpaceDN/>
        <w:bidi w:val="0"/>
        <w:adjustRightInd/>
        <w:snapToGrid w:val="0"/>
        <w:spacing w:line="540" w:lineRule="exact"/>
        <w:ind w:firstLine="640"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申请办理该事项的法人或其他组织。</w:t>
      </w:r>
    </w:p>
    <w:p>
      <w:pPr>
        <w:pStyle w:val="13"/>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firstLine="640" w:firstLineChars="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联办事项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该主题集成服务包括以下服务事项：</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1.电影放映单位设立；</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sz w:val="32"/>
          <w:szCs w:val="32"/>
        </w:rPr>
        <w:t>公共场所卫生许可证新申请；</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.食品经营许可</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firstLine="640" w:firstLineChars="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办理条件</w:t>
      </w:r>
    </w:p>
    <w:p>
      <w:pPr>
        <w:pStyle w:val="13"/>
        <w:keepNext w:val="0"/>
        <w:keepLines w:val="0"/>
        <w:pageBreakBefore w:val="0"/>
        <w:widowControl w:val="0"/>
        <w:kinsoku/>
        <w:wordWrap/>
        <w:overflowPunct/>
        <w:topLinePunct w:val="0"/>
        <w:autoSpaceDE/>
        <w:autoSpaceDN/>
        <w:bidi w:val="0"/>
        <w:adjustRightInd/>
        <w:snapToGrid w:val="0"/>
        <w:spacing w:line="540" w:lineRule="exact"/>
        <w:ind w:firstLine="640" w:firstLineChars="0"/>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在</w:t>
      </w:r>
      <w:r>
        <w:rPr>
          <w:rFonts w:hint="eastAsia" w:ascii="Times New Roman" w:hAnsi="Times New Roman" w:eastAsia="仿宋_GB2312" w:cs="Times New Roman"/>
          <w:color w:val="auto"/>
          <w:sz w:val="32"/>
          <w:szCs w:val="32"/>
          <w:lang w:val="en-US" w:eastAsia="zh-CN"/>
        </w:rPr>
        <w:t>汶上</w:t>
      </w:r>
      <w:r>
        <w:rPr>
          <w:rFonts w:hint="default" w:ascii="Times New Roman" w:hAnsi="Times New Roman" w:eastAsia="仿宋_GB2312" w:cs="Times New Roman"/>
          <w:color w:val="auto"/>
          <w:sz w:val="32"/>
          <w:szCs w:val="32"/>
          <w:lang w:eastAsia="zh-CN"/>
        </w:rPr>
        <w:t>辖区内依法取得相应住所所有权或使用权，且符合所在区域内产业政策、生产经营场所规定的，均可申请。</w:t>
      </w:r>
    </w:p>
    <w:p>
      <w:pPr>
        <w:pStyle w:val="13"/>
        <w:keepNext w:val="0"/>
        <w:keepLines w:val="0"/>
        <w:pageBreakBefore w:val="0"/>
        <w:numPr>
          <w:ilvl w:val="0"/>
          <w:numId w:val="1"/>
        </w:numPr>
        <w:kinsoku/>
        <w:wordWrap/>
        <w:overflowPunct/>
        <w:topLinePunct w:val="0"/>
        <w:autoSpaceDE/>
        <w:autoSpaceDN/>
        <w:bidi w:val="0"/>
        <w:adjustRightInd/>
        <w:snapToGrid w:val="0"/>
        <w:spacing w:line="592" w:lineRule="exact"/>
        <w:ind w:firstLine="640" w:firstLineChars="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材料清单</w:t>
      </w:r>
    </w:p>
    <w:tbl>
      <w:tblPr>
        <w:tblStyle w:val="9"/>
        <w:tblW w:w="9315"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480"/>
        <w:gridCol w:w="1064"/>
        <w:gridCol w:w="1296"/>
        <w:gridCol w:w="1636"/>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序号</w:t>
            </w:r>
          </w:p>
        </w:tc>
        <w:tc>
          <w:tcPr>
            <w:tcW w:w="34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rPr>
              <w:t>材料名称</w:t>
            </w:r>
          </w:p>
        </w:tc>
        <w:tc>
          <w:tcPr>
            <w:tcW w:w="106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rPr>
              <w:t>材料</w:t>
            </w:r>
            <w:r>
              <w:rPr>
                <w:rFonts w:hint="eastAsia" w:ascii="黑体" w:hAnsi="黑体" w:eastAsia="黑体" w:cs="黑体"/>
                <w:b w:val="0"/>
                <w:bCs w:val="0"/>
                <w:kern w:val="0"/>
                <w:sz w:val="21"/>
                <w:szCs w:val="21"/>
                <w:lang w:val="en-US" w:eastAsia="zh-CN"/>
              </w:rPr>
              <w:t>类型</w:t>
            </w:r>
          </w:p>
        </w:tc>
        <w:tc>
          <w:tcPr>
            <w:tcW w:w="129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材料介质</w:t>
            </w:r>
          </w:p>
        </w:tc>
        <w:tc>
          <w:tcPr>
            <w:tcW w:w="163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eastAsia="zh-CN"/>
              </w:rPr>
              <w:t>来源</w:t>
            </w:r>
          </w:p>
        </w:tc>
        <w:tc>
          <w:tcPr>
            <w:tcW w:w="959"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34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安装集中式空调通风系统的场所提供一年内具有资质的检测机构出具的、符合《公共场所卫生监测技术规范》（GB/T17220—1998）规定的公共场所卫生监测或评价报告（含集中式空调通风系统卫生监测或评价报告）</w:t>
            </w:r>
          </w:p>
        </w:tc>
        <w:tc>
          <w:tcPr>
            <w:tcW w:w="106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rPr>
              <w:t>原件</w:t>
            </w:r>
          </w:p>
        </w:tc>
        <w:tc>
          <w:tcPr>
            <w:tcW w:w="129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eastAsia="zh-CN"/>
              </w:rPr>
            </w:pPr>
            <w:r>
              <w:rPr>
                <w:rFonts w:hint="eastAsia" w:eastAsia="仿宋_GB2312"/>
                <w:sz w:val="21"/>
                <w:szCs w:val="21"/>
              </w:rPr>
              <w:t>纸质</w:t>
            </w:r>
            <w:r>
              <w:rPr>
                <w:rFonts w:eastAsia="仿宋_GB2312"/>
                <w:sz w:val="21"/>
                <w:szCs w:val="21"/>
              </w:rPr>
              <w:t>/</w:t>
            </w:r>
            <w:r>
              <w:rPr>
                <w:rFonts w:hint="eastAsia" w:eastAsia="仿宋_GB2312"/>
                <w:sz w:val="21"/>
                <w:szCs w:val="21"/>
              </w:rPr>
              <w:t>电子</w:t>
            </w:r>
          </w:p>
        </w:tc>
        <w:tc>
          <w:tcPr>
            <w:tcW w:w="163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eastAsia="zh-CN"/>
              </w:rPr>
              <w:t>申请人</w:t>
            </w:r>
            <w:r>
              <w:rPr>
                <w:rFonts w:hint="eastAsia" w:ascii="仿宋" w:hAnsi="仿宋" w:eastAsia="仿宋" w:cs="仿宋"/>
                <w:b w:val="0"/>
                <w:bCs w:val="0"/>
                <w:kern w:val="0"/>
                <w:sz w:val="21"/>
                <w:szCs w:val="21"/>
                <w:lang w:val="en-US" w:eastAsia="zh-CN"/>
              </w:rPr>
              <w:t>自备</w:t>
            </w:r>
          </w:p>
        </w:tc>
        <w:tc>
          <w:tcPr>
            <w:tcW w:w="959"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w:t>
            </w:r>
          </w:p>
        </w:tc>
        <w:tc>
          <w:tcPr>
            <w:tcW w:w="34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法人代表或经营负责人的身份证复印件及简历</w:t>
            </w:r>
          </w:p>
        </w:tc>
        <w:tc>
          <w:tcPr>
            <w:tcW w:w="106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rPr>
              <w:t>原件</w:t>
            </w:r>
          </w:p>
        </w:tc>
        <w:tc>
          <w:tcPr>
            <w:tcW w:w="129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eastAsia="zh-CN"/>
              </w:rPr>
            </w:pPr>
            <w:r>
              <w:rPr>
                <w:rFonts w:hint="eastAsia" w:eastAsia="仿宋_GB2312"/>
                <w:sz w:val="21"/>
                <w:szCs w:val="21"/>
              </w:rPr>
              <w:t>纸质</w:t>
            </w:r>
            <w:r>
              <w:rPr>
                <w:rFonts w:eastAsia="仿宋_GB2312"/>
                <w:sz w:val="21"/>
                <w:szCs w:val="21"/>
              </w:rPr>
              <w:t>/</w:t>
            </w:r>
            <w:r>
              <w:rPr>
                <w:rFonts w:hint="eastAsia" w:eastAsia="仿宋_GB2312"/>
                <w:sz w:val="21"/>
                <w:szCs w:val="21"/>
              </w:rPr>
              <w:t>电子</w:t>
            </w:r>
          </w:p>
        </w:tc>
        <w:tc>
          <w:tcPr>
            <w:tcW w:w="163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eastAsia="zh-CN"/>
              </w:rPr>
              <w:t>申请人</w:t>
            </w:r>
            <w:r>
              <w:rPr>
                <w:rFonts w:hint="eastAsia" w:ascii="仿宋" w:hAnsi="仿宋" w:eastAsia="仿宋" w:cs="仿宋"/>
                <w:b w:val="0"/>
                <w:bCs w:val="0"/>
                <w:kern w:val="0"/>
                <w:sz w:val="21"/>
                <w:szCs w:val="21"/>
                <w:lang w:val="en-US" w:eastAsia="zh-CN"/>
              </w:rPr>
              <w:t>自备</w:t>
            </w:r>
          </w:p>
        </w:tc>
        <w:tc>
          <w:tcPr>
            <w:tcW w:w="959"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34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与食品经营相适应的主要设备设施布局、操作流程等文件</w:t>
            </w:r>
          </w:p>
        </w:tc>
        <w:tc>
          <w:tcPr>
            <w:tcW w:w="106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rPr>
            </w:pPr>
          </w:p>
        </w:tc>
        <w:tc>
          <w:tcPr>
            <w:tcW w:w="129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eastAsia="仿宋_GB2312"/>
                <w:sz w:val="21"/>
                <w:szCs w:val="21"/>
              </w:rPr>
            </w:pPr>
          </w:p>
        </w:tc>
        <w:tc>
          <w:tcPr>
            <w:tcW w:w="163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eastAsia="zh-CN"/>
              </w:rPr>
            </w:pPr>
          </w:p>
        </w:tc>
        <w:tc>
          <w:tcPr>
            <w:tcW w:w="959"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34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从业人员健康证复印件1份（人员超过三人需准备人员花名册）</w:t>
            </w:r>
          </w:p>
        </w:tc>
        <w:tc>
          <w:tcPr>
            <w:tcW w:w="106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复印件</w:t>
            </w:r>
          </w:p>
        </w:tc>
        <w:tc>
          <w:tcPr>
            <w:tcW w:w="129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eastAsia="zh-CN"/>
              </w:rPr>
            </w:pPr>
            <w:r>
              <w:rPr>
                <w:rFonts w:hint="eastAsia" w:eastAsia="仿宋_GB2312"/>
                <w:sz w:val="21"/>
                <w:szCs w:val="21"/>
              </w:rPr>
              <w:t>纸质</w:t>
            </w:r>
            <w:r>
              <w:rPr>
                <w:rFonts w:eastAsia="仿宋_GB2312"/>
                <w:sz w:val="21"/>
                <w:szCs w:val="21"/>
              </w:rPr>
              <w:t>/</w:t>
            </w:r>
            <w:r>
              <w:rPr>
                <w:rFonts w:hint="eastAsia" w:eastAsia="仿宋_GB2312"/>
                <w:sz w:val="21"/>
                <w:szCs w:val="21"/>
              </w:rPr>
              <w:t>电子</w:t>
            </w:r>
          </w:p>
        </w:tc>
        <w:tc>
          <w:tcPr>
            <w:tcW w:w="163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eastAsia="zh-CN"/>
              </w:rPr>
              <w:t>申请人</w:t>
            </w:r>
            <w:r>
              <w:rPr>
                <w:rFonts w:hint="eastAsia" w:ascii="仿宋" w:hAnsi="仿宋" w:eastAsia="仿宋" w:cs="仿宋"/>
                <w:b w:val="0"/>
                <w:bCs w:val="0"/>
                <w:kern w:val="0"/>
                <w:sz w:val="21"/>
                <w:szCs w:val="21"/>
                <w:lang w:val="en-US" w:eastAsia="zh-CN"/>
              </w:rPr>
              <w:t>自备</w:t>
            </w:r>
          </w:p>
        </w:tc>
        <w:tc>
          <w:tcPr>
            <w:tcW w:w="959"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34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自动售货设备的产品合格证明、具体放置地点，经营者名称、住所、联系方式、食品经营许可证的公示方法</w:t>
            </w:r>
          </w:p>
        </w:tc>
        <w:tc>
          <w:tcPr>
            <w:tcW w:w="106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复印件</w:t>
            </w:r>
          </w:p>
        </w:tc>
        <w:tc>
          <w:tcPr>
            <w:tcW w:w="129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bidi="ar-SA"/>
              </w:rPr>
            </w:pPr>
            <w:r>
              <w:rPr>
                <w:rFonts w:hint="eastAsia" w:eastAsia="仿宋_GB2312"/>
                <w:sz w:val="21"/>
                <w:szCs w:val="21"/>
              </w:rPr>
              <w:t>纸质</w:t>
            </w:r>
            <w:r>
              <w:rPr>
                <w:rFonts w:eastAsia="仿宋_GB2312"/>
                <w:sz w:val="21"/>
                <w:szCs w:val="21"/>
              </w:rPr>
              <w:t>/</w:t>
            </w:r>
            <w:r>
              <w:rPr>
                <w:rFonts w:hint="eastAsia" w:eastAsia="仿宋_GB2312"/>
                <w:sz w:val="21"/>
                <w:szCs w:val="21"/>
              </w:rPr>
              <w:t>电子</w:t>
            </w:r>
          </w:p>
        </w:tc>
        <w:tc>
          <w:tcPr>
            <w:tcW w:w="163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eastAsia="zh-CN"/>
              </w:rPr>
              <w:t>申请人</w:t>
            </w:r>
            <w:r>
              <w:rPr>
                <w:rFonts w:hint="eastAsia" w:ascii="仿宋" w:hAnsi="仿宋" w:eastAsia="仿宋" w:cs="仿宋"/>
                <w:b w:val="0"/>
                <w:bCs w:val="0"/>
                <w:kern w:val="0"/>
                <w:sz w:val="21"/>
                <w:szCs w:val="21"/>
                <w:lang w:val="en-US" w:eastAsia="zh-CN"/>
              </w:rPr>
              <w:t>自备</w:t>
            </w:r>
          </w:p>
        </w:tc>
        <w:tc>
          <w:tcPr>
            <w:tcW w:w="959"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rPr>
              <w:t>1</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办理时限</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即时办理（不含申请人补正申请材料、整改、专家评审、现场核查、公示所需时间）</w:t>
      </w:r>
      <w:r>
        <w:rPr>
          <w:rFonts w:hint="default" w:ascii="Times New Roman" w:hAnsi="Times New Roman" w:eastAsia="仿宋" w:cs="Times New Roman"/>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、收费依据及标准</w:t>
      </w:r>
    </w:p>
    <w:p>
      <w:pPr>
        <w:pStyle w:val="1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2"/>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不收费</w:t>
      </w:r>
    </w:p>
    <w:p>
      <w:pPr>
        <w:pStyle w:val="1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2"/>
        <w:rPr>
          <w:rFonts w:hint="default" w:ascii="Times New Roman" w:hAnsi="Times New Roman" w:eastAsia="黑体" w:cs="Times New Roman"/>
          <w:b w:val="0"/>
          <w:bCs w:val="0"/>
          <w:color w:val="auto"/>
          <w:sz w:val="32"/>
          <w:szCs w:val="32"/>
        </w:rPr>
      </w:pPr>
      <w:r>
        <w:rPr>
          <w:rFonts w:hint="eastAsia" w:ascii="Times New Roman" w:hAnsi="Times New Roman" w:eastAsia="黑体" w:cs="Times New Roman"/>
          <w:b w:val="0"/>
          <w:bCs w:val="0"/>
          <w:color w:val="auto"/>
          <w:sz w:val="32"/>
          <w:szCs w:val="32"/>
          <w:lang w:val="en-US" w:eastAsia="zh-CN"/>
        </w:rPr>
        <w:t>八</w:t>
      </w:r>
      <w:r>
        <w:rPr>
          <w:rFonts w:hint="default" w:ascii="Times New Roman" w:hAnsi="Times New Roman" w:eastAsia="黑体" w:cs="Times New Roman"/>
          <w:b w:val="0"/>
          <w:bCs w:val="0"/>
          <w:color w:val="auto"/>
          <w:sz w:val="32"/>
          <w:szCs w:val="32"/>
        </w:rPr>
        <w:t>、结果送达</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1.窗口出件，</w:t>
      </w:r>
      <w:r>
        <w:rPr>
          <w:rFonts w:hint="eastAsia" w:eastAsia="仿宋_GB2312" w:cs="Times New Roman"/>
          <w:color w:val="000000"/>
          <w:sz w:val="32"/>
          <w:szCs w:val="32"/>
          <w:lang w:val="en-US" w:eastAsia="zh-CN"/>
        </w:rPr>
        <w:t>汶上县政务</w:t>
      </w:r>
      <w:r>
        <w:rPr>
          <w:rFonts w:hint="default" w:ascii="Times New Roman" w:hAnsi="Times New Roman" w:eastAsia="仿宋_GB2312" w:cs="Times New Roman"/>
          <w:color w:val="000000"/>
          <w:sz w:val="32"/>
          <w:szCs w:val="32"/>
        </w:rPr>
        <w:t>服务中心（</w:t>
      </w:r>
      <w:r>
        <w:rPr>
          <w:rFonts w:hint="eastAsia" w:eastAsia="仿宋_GB2312" w:cs="Times New Roman"/>
          <w:color w:val="000000"/>
          <w:sz w:val="32"/>
          <w:szCs w:val="32"/>
          <w:lang w:val="en-US" w:eastAsia="zh-CN"/>
        </w:rPr>
        <w:t>新世纪路996</w:t>
      </w:r>
      <w:r>
        <w:rPr>
          <w:rFonts w:hint="default" w:ascii="Times New Roman" w:hAnsi="Times New Roman" w:eastAsia="仿宋_GB2312" w:cs="Times New Roman"/>
          <w:color w:val="000000"/>
          <w:sz w:val="32"/>
          <w:szCs w:val="32"/>
        </w:rPr>
        <w:t>号）</w:t>
      </w:r>
      <w:r>
        <w:rPr>
          <w:rFonts w:hint="eastAsia"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楼</w:t>
      </w:r>
      <w:r>
        <w:rPr>
          <w:rFonts w:hint="eastAsia" w:eastAsia="仿宋_GB2312" w:cs="Times New Roman"/>
          <w:color w:val="000000"/>
          <w:sz w:val="32"/>
          <w:szCs w:val="32"/>
          <w:lang w:val="en-US" w:eastAsia="zh-CN"/>
        </w:rPr>
        <w:t>D49</w:t>
      </w:r>
      <w:r>
        <w:rPr>
          <w:rFonts w:hint="default" w:ascii="Times New Roman" w:hAnsi="Times New Roman" w:eastAsia="仿宋_GB2312" w:cs="Times New Roman"/>
          <w:color w:val="000000"/>
          <w:sz w:val="32"/>
          <w:szCs w:val="32"/>
        </w:rPr>
        <w:t>窗口</w:t>
      </w:r>
      <w:r>
        <w:rPr>
          <w:rFonts w:hint="default" w:ascii="Times New Roman" w:hAnsi="Times New Roman" w:eastAsia="仿宋" w:cs="Times New Roman"/>
          <w:color w:val="auto"/>
          <w:sz w:val="32"/>
          <w:szCs w:val="32"/>
        </w:rPr>
        <w:t>。</w:t>
      </w:r>
    </w:p>
    <w:p>
      <w:pPr>
        <w:pStyle w:val="13"/>
        <w:keepNext w:val="0"/>
        <w:keepLines w:val="0"/>
        <w:pageBreakBefore w:val="0"/>
        <w:kinsoku/>
        <w:wordWrap/>
        <w:overflowPunct/>
        <w:topLinePunct w:val="0"/>
        <w:autoSpaceDE/>
        <w:autoSpaceDN/>
        <w:bidi w:val="0"/>
        <w:adjustRightInd/>
        <w:snapToGrid/>
        <w:spacing w:line="540" w:lineRule="exact"/>
        <w:ind w:left="0" w:leftChars="0"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2.在线查询</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登录</w:t>
      </w:r>
      <w:r>
        <w:rPr>
          <w:rFonts w:hint="default" w:ascii="Times New Roman" w:hAnsi="Times New Roman" w:eastAsia="仿宋" w:cs="Times New Roman"/>
          <w:color w:val="auto"/>
          <w:sz w:val="32"/>
          <w:szCs w:val="32"/>
        </w:rPr>
        <w:t>山东政务服务网</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http://jizwfw.sd.gov.cn</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 xml:space="preserve"> </w:t>
      </w:r>
      <w:r>
        <w:rPr>
          <w:rFonts w:hint="eastAsia" w:ascii="Times New Roman" w:hAnsi="Times New Roman" w:eastAsia="仿宋" w:cs="Times New Roman"/>
          <w:color w:val="auto"/>
          <w:sz w:val="32"/>
          <w:szCs w:val="32"/>
          <w:lang w:val="en-US" w:eastAsia="zh-CN"/>
        </w:rPr>
        <w:t>进入个人中心，查询办事进度</w:t>
      </w:r>
      <w:r>
        <w:rPr>
          <w:rFonts w:hint="default" w:ascii="Times New Roman" w:hAnsi="Times New Roman" w:eastAsia="仿宋" w:cs="Times New Roman"/>
          <w:color w:val="auto"/>
          <w:sz w:val="32"/>
          <w:szCs w:val="32"/>
          <w:lang w:eastAsia="zh-CN"/>
        </w:rPr>
        <w:t>。</w:t>
      </w:r>
    </w:p>
    <w:p>
      <w:pPr>
        <w:pStyle w:val="13"/>
        <w:keepNext w:val="0"/>
        <w:keepLines w:val="0"/>
        <w:pageBreakBefore w:val="0"/>
        <w:kinsoku/>
        <w:wordWrap/>
        <w:overflowPunct/>
        <w:topLinePunct w:val="0"/>
        <w:autoSpaceDE/>
        <w:autoSpaceDN/>
        <w:bidi w:val="0"/>
        <w:adjustRightInd/>
        <w:snapToGrid/>
        <w:spacing w:line="540" w:lineRule="exact"/>
        <w:ind w:left="0" w:leftChars="0"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eastAsia="zh-CN"/>
        </w:rPr>
        <w:t>邮寄送达</w:t>
      </w:r>
      <w:r>
        <w:rPr>
          <w:rFonts w:hint="default" w:ascii="Times New Roman" w:hAnsi="Times New Roman" w:eastAsia="仿宋" w:cs="Times New Roman"/>
          <w:color w:val="auto"/>
          <w:sz w:val="32"/>
          <w:szCs w:val="32"/>
        </w:rPr>
        <w:t>。</w:t>
      </w:r>
    </w:p>
    <w:p>
      <w:pPr>
        <w:pStyle w:val="13"/>
        <w:keepNext w:val="0"/>
        <w:keepLines w:val="0"/>
        <w:pageBreakBefore w:val="0"/>
        <w:kinsoku/>
        <w:wordWrap/>
        <w:overflowPunct/>
        <w:topLinePunct w:val="0"/>
        <w:autoSpaceDE/>
        <w:autoSpaceDN/>
        <w:bidi w:val="0"/>
        <w:adjustRightInd/>
        <w:spacing w:line="540" w:lineRule="exact"/>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九</w:t>
      </w:r>
      <w:r>
        <w:rPr>
          <w:rFonts w:hint="default" w:ascii="Times New Roman" w:hAnsi="Times New Roman" w:eastAsia="黑体" w:cs="Times New Roman"/>
          <w:color w:val="auto"/>
          <w:sz w:val="32"/>
          <w:szCs w:val="32"/>
        </w:rPr>
        <w:t>、咨询途径</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汶上县政务</w:t>
      </w:r>
      <w:r>
        <w:rPr>
          <w:rFonts w:hint="default" w:ascii="Times New Roman" w:hAnsi="Times New Roman" w:eastAsia="仿宋_GB2312" w:cs="Times New Roman"/>
          <w:color w:val="000000"/>
          <w:sz w:val="32"/>
          <w:szCs w:val="32"/>
        </w:rPr>
        <w:t>服务中心（</w:t>
      </w:r>
      <w:r>
        <w:rPr>
          <w:rFonts w:hint="eastAsia" w:eastAsia="仿宋_GB2312" w:cs="Times New Roman"/>
          <w:color w:val="000000"/>
          <w:sz w:val="32"/>
          <w:szCs w:val="32"/>
          <w:lang w:val="en-US" w:eastAsia="zh-CN"/>
        </w:rPr>
        <w:t>新世纪路996</w:t>
      </w:r>
      <w:r>
        <w:rPr>
          <w:rFonts w:hint="default" w:ascii="Times New Roman" w:hAnsi="Times New Roman" w:eastAsia="仿宋_GB2312" w:cs="Times New Roman"/>
          <w:color w:val="000000"/>
          <w:sz w:val="32"/>
          <w:szCs w:val="32"/>
        </w:rPr>
        <w:t>号）</w:t>
      </w:r>
      <w:r>
        <w:rPr>
          <w:rFonts w:hint="eastAsia"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楼</w:t>
      </w:r>
      <w:r>
        <w:rPr>
          <w:rFonts w:hint="eastAsia" w:eastAsia="仿宋_GB2312" w:cs="Times New Roman"/>
          <w:color w:val="000000"/>
          <w:sz w:val="32"/>
          <w:szCs w:val="32"/>
          <w:lang w:val="en-US" w:eastAsia="zh-CN"/>
        </w:rPr>
        <w:t>D49</w:t>
      </w:r>
      <w:r>
        <w:rPr>
          <w:rFonts w:hint="default" w:ascii="Times New Roman" w:hAnsi="Times New Roman" w:eastAsia="仿宋_GB2312" w:cs="Times New Roman"/>
          <w:color w:val="000000"/>
          <w:sz w:val="32"/>
          <w:szCs w:val="32"/>
        </w:rPr>
        <w:t>窗口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0537</w:t>
      </w:r>
      <w:r>
        <w:rPr>
          <w:rFonts w:hint="eastAsia" w:eastAsia="仿宋_GB2312" w:cs="Times New Roman"/>
          <w:color w:val="000000"/>
          <w:sz w:val="32"/>
          <w:szCs w:val="32"/>
          <w:lang w:val="en-US" w:eastAsia="zh-CN"/>
        </w:rPr>
        <w:t>-7213638</w:t>
      </w:r>
    </w:p>
    <w:p>
      <w:pPr>
        <w:pStyle w:val="13"/>
        <w:keepNext w:val="0"/>
        <w:keepLines w:val="0"/>
        <w:pageBreakBefore w:val="0"/>
        <w:kinsoku/>
        <w:wordWrap/>
        <w:overflowPunct/>
        <w:topLinePunct w:val="0"/>
        <w:autoSpaceDE/>
        <w:autoSpaceDN/>
        <w:bidi w:val="0"/>
        <w:adjustRightInd/>
        <w:spacing w:line="540" w:lineRule="exact"/>
        <w:rPr>
          <w:rFonts w:hint="default" w:ascii="Times New Roman" w:hAnsi="Times New Roman" w:eastAsia="仿宋_GB2312" w:cs="Times New Roman"/>
          <w:color w:val="000000"/>
          <w:sz w:val="32"/>
          <w:szCs w:val="32"/>
        </w:rPr>
      </w:pPr>
      <w:r>
        <w:rPr>
          <w:rFonts w:hint="eastAsia" w:ascii="Times New Roman" w:hAnsi="Times New Roman" w:eastAsia="黑体" w:cs="Times New Roman"/>
          <w:color w:val="auto"/>
          <w:sz w:val="32"/>
          <w:szCs w:val="32"/>
          <w:lang w:val="en-US" w:eastAsia="zh-CN"/>
        </w:rPr>
        <w:t>十</w:t>
      </w:r>
      <w:r>
        <w:rPr>
          <w:rFonts w:hint="default" w:ascii="Times New Roman" w:hAnsi="Times New Roman" w:eastAsia="黑体" w:cs="Times New Roman"/>
          <w:color w:val="auto"/>
          <w:sz w:val="32"/>
          <w:szCs w:val="32"/>
        </w:rPr>
        <w:t>、办理渠道</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汶上县政务</w:t>
      </w:r>
      <w:r>
        <w:rPr>
          <w:rFonts w:hint="default" w:ascii="Times New Roman" w:hAnsi="Times New Roman" w:eastAsia="仿宋_GB2312" w:cs="Times New Roman"/>
          <w:color w:val="000000"/>
          <w:sz w:val="32"/>
          <w:szCs w:val="32"/>
        </w:rPr>
        <w:t>服务中心（</w:t>
      </w:r>
      <w:r>
        <w:rPr>
          <w:rFonts w:hint="eastAsia" w:eastAsia="仿宋_GB2312" w:cs="Times New Roman"/>
          <w:color w:val="000000"/>
          <w:sz w:val="32"/>
          <w:szCs w:val="32"/>
          <w:lang w:val="en-US" w:eastAsia="zh-CN"/>
        </w:rPr>
        <w:t>新世纪路996</w:t>
      </w:r>
      <w:r>
        <w:rPr>
          <w:rFonts w:hint="default" w:ascii="Times New Roman" w:hAnsi="Times New Roman" w:eastAsia="仿宋_GB2312" w:cs="Times New Roman"/>
          <w:color w:val="000000"/>
          <w:sz w:val="32"/>
          <w:szCs w:val="32"/>
        </w:rPr>
        <w:t>号）</w:t>
      </w:r>
      <w:r>
        <w:rPr>
          <w:rFonts w:hint="eastAsia"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楼</w:t>
      </w:r>
      <w:r>
        <w:rPr>
          <w:rFonts w:hint="eastAsia" w:eastAsia="仿宋_GB2312" w:cs="Times New Roman"/>
          <w:color w:val="000000"/>
          <w:sz w:val="32"/>
          <w:szCs w:val="32"/>
          <w:lang w:val="en-US" w:eastAsia="zh-CN"/>
        </w:rPr>
        <w:t>D49</w:t>
      </w:r>
      <w:r>
        <w:rPr>
          <w:rFonts w:hint="default" w:ascii="Times New Roman" w:hAnsi="Times New Roman" w:eastAsia="仿宋_GB2312" w:cs="Times New Roman"/>
          <w:color w:val="000000"/>
          <w:sz w:val="32"/>
          <w:szCs w:val="32"/>
        </w:rPr>
        <w:t>窗口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0537</w:t>
      </w:r>
      <w:r>
        <w:rPr>
          <w:rFonts w:hint="eastAsia" w:eastAsia="仿宋_GB2312" w:cs="Times New Roman"/>
          <w:color w:val="000000"/>
          <w:sz w:val="32"/>
          <w:szCs w:val="32"/>
          <w:lang w:val="en-US" w:eastAsia="zh-CN"/>
        </w:rPr>
        <w:t>-7213638</w:t>
      </w:r>
    </w:p>
    <w:p>
      <w:pPr>
        <w:pStyle w:val="1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40" w:lineRule="exact"/>
        <w:ind w:firstLine="640" w:firstLineChars="200"/>
        <w:rPr>
          <w:rFonts w:hint="default" w:ascii="Times New Roman" w:hAnsi="Times New Roman" w:eastAsia="黑体" w:cs="Times New Roman"/>
          <w:b w:val="0"/>
          <w:bCs w:val="0"/>
          <w:color w:val="auto"/>
          <w:sz w:val="32"/>
          <w:szCs w:val="32"/>
        </w:rPr>
      </w:pPr>
      <w:r>
        <w:rPr>
          <w:rFonts w:hint="eastAsia" w:ascii="Times New Roman" w:hAnsi="Times New Roman" w:eastAsia="黑体" w:cs="Times New Roman"/>
          <w:b w:val="0"/>
          <w:bCs w:val="0"/>
          <w:color w:val="auto"/>
          <w:sz w:val="32"/>
          <w:szCs w:val="32"/>
          <w:lang w:val="en-US" w:eastAsia="zh-CN"/>
        </w:rPr>
        <w:t>十一、</w:t>
      </w:r>
      <w:r>
        <w:rPr>
          <w:rFonts w:hint="default" w:ascii="Times New Roman" w:hAnsi="Times New Roman" w:eastAsia="黑体" w:cs="Times New Roman"/>
          <w:b w:val="0"/>
          <w:bCs w:val="0"/>
          <w:color w:val="auto"/>
          <w:sz w:val="32"/>
          <w:szCs w:val="32"/>
        </w:rPr>
        <w:t>窗口工作时间</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国家法定工作日：9:00-12:00，13:00-17：00</w:t>
      </w:r>
    </w:p>
    <w:p>
      <w:pPr>
        <w:pStyle w:val="1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w:t>
      </w:r>
      <w:r>
        <w:rPr>
          <w:rFonts w:hint="eastAsia" w:ascii="Times New Roman" w:hAnsi="Times New Roman"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rPr>
        <w:t>、监督电话</w:t>
      </w:r>
    </w:p>
    <w:p>
      <w:pPr>
        <w:keepNext w:val="0"/>
        <w:keepLines w:val="0"/>
        <w:pageBreakBefore w:val="0"/>
        <w:numPr>
          <w:ilvl w:val="0"/>
          <w:numId w:val="0"/>
        </w:numPr>
        <w:kinsoku/>
        <w:wordWrap/>
        <w:overflowPunct/>
        <w:topLinePunct w:val="0"/>
        <w:autoSpaceDE/>
        <w:autoSpaceDN/>
        <w:bidi w:val="0"/>
        <w:adjustRightInd/>
        <w:snapToGrid/>
        <w:spacing w:line="540" w:lineRule="exact"/>
        <w:ind w:left="685" w:leftChars="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0537—</w:t>
      </w:r>
      <w:r>
        <w:rPr>
          <w:rFonts w:hint="eastAsia" w:ascii="Times New Roman" w:hAnsi="Times New Roman" w:eastAsia="仿宋_GB2312" w:cs="Times New Roman"/>
          <w:color w:val="auto"/>
          <w:sz w:val="32"/>
          <w:szCs w:val="32"/>
          <w:lang w:val="en-US" w:eastAsia="zh-CN"/>
        </w:rPr>
        <w:t>7260989</w:t>
      </w:r>
    </w:p>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p>
    <w:p>
      <w:pPr>
        <w:tabs>
          <w:tab w:val="left" w:pos="2698"/>
        </w:tabs>
        <w:jc w:val="left"/>
        <w:rPr>
          <w:rFonts w:hint="default" w:ascii="Times New Roman" w:hAnsi="Times New Roman" w:eastAsia="黑体" w:cs="Times New Roman"/>
          <w:color w:val="auto"/>
          <w:sz w:val="32"/>
          <w:szCs w:val="32"/>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十三、</w:t>
      </w:r>
      <w:r>
        <w:rPr>
          <w:rFonts w:hint="default" w:ascii="Times New Roman" w:hAnsi="Times New Roman" w:eastAsia="黑体" w:cs="Times New Roman"/>
          <w:color w:val="auto"/>
          <w:sz w:val="32"/>
          <w:szCs w:val="32"/>
        </w:rPr>
        <w:t>办事流程图</w:t>
      </w:r>
    </w:p>
    <w:p>
      <w:pPr>
        <w:pStyle w:val="7"/>
        <w:ind w:left="0" w:leftChars="0" w:firstLine="0" w:firstLineChars="0"/>
        <w:rPr>
          <w:rFonts w:hint="default"/>
          <w:lang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-427990</wp:posOffset>
                </wp:positionH>
                <wp:positionV relativeFrom="paragraph">
                  <wp:posOffset>121920</wp:posOffset>
                </wp:positionV>
                <wp:extent cx="9571990" cy="4714240"/>
                <wp:effectExtent l="4445" t="4445" r="40005" b="5715"/>
                <wp:wrapNone/>
                <wp:docPr id="10" name="组合 10"/>
                <wp:cNvGraphicFramePr/>
                <a:graphic xmlns:a="http://schemas.openxmlformats.org/drawingml/2006/main">
                  <a:graphicData uri="http://schemas.microsoft.com/office/word/2010/wordprocessingGroup">
                    <wpg:wgp>
                      <wpg:cNvGrpSpPr/>
                      <wpg:grpSpPr>
                        <a:xfrm>
                          <a:off x="0" y="0"/>
                          <a:ext cx="9571990" cy="4714240"/>
                          <a:chOff x="2257" y="88443"/>
                          <a:chExt cx="15074" cy="7424"/>
                        </a:xfrm>
                      </wpg:grpSpPr>
                      <wps:wsp>
                        <wps:cNvPr id="80" name="文本框 23"/>
                        <wps:cNvSpPr txBox="1">
                          <a:spLocks noChangeArrowheads="1"/>
                        </wps:cNvSpPr>
                        <wps:spPr bwMode="auto">
                          <a:xfrm>
                            <a:off x="9840" y="95304"/>
                            <a:ext cx="1445" cy="563"/>
                          </a:xfrm>
                          <a:prstGeom prst="rect">
                            <a:avLst/>
                          </a:prstGeom>
                          <a:solidFill>
                            <a:srgbClr val="FFFFFF"/>
                          </a:solidFill>
                          <a:ln w="6350" cmpd="sng">
                            <a:noFill/>
                            <a:round/>
                          </a:ln>
                          <a:effectLst/>
                        </wps:spPr>
                        <wps:txbx>
                          <w:txbxContent>
                            <w:p>
                              <w:pPr>
                                <w:spacing w:line="420" w:lineRule="exact"/>
                                <w:jc w:val="center"/>
                                <w:rPr>
                                  <w:b/>
                                  <w:bCs/>
                                  <w:spacing w:val="-11"/>
                                  <w:sz w:val="28"/>
                                  <w:szCs w:val="28"/>
                                </w:rPr>
                              </w:pPr>
                              <w:r>
                                <w:rPr>
                                  <w:rFonts w:hint="eastAsia" w:cs="宋体"/>
                                  <w:b/>
                                  <w:bCs/>
                                  <w:spacing w:val="-11"/>
                                  <w:sz w:val="28"/>
                                  <w:szCs w:val="28"/>
                                </w:rPr>
                                <w:t>一并审批</w:t>
                              </w:r>
                            </w:p>
                          </w:txbxContent>
                        </wps:txbx>
                        <wps:bodyPr rot="0" vert="horz" wrap="square" lIns="91440" tIns="45720" rIns="91440" bIns="45720" anchor="t" anchorCtr="0" upright="1">
                          <a:noAutofit/>
                        </wps:bodyPr>
                      </wps:wsp>
                      <wpg:grpSp>
                        <wpg:cNvPr id="9" name="组合 9"/>
                        <wpg:cNvGrpSpPr/>
                        <wpg:grpSpPr>
                          <a:xfrm>
                            <a:off x="2257" y="88443"/>
                            <a:ext cx="15074" cy="7022"/>
                            <a:chOff x="2257" y="88443"/>
                            <a:chExt cx="15074" cy="7022"/>
                          </a:xfrm>
                        </wpg:grpSpPr>
                        <wps:wsp>
                          <wps:cNvPr id="78" name="文本框 2"/>
                          <wps:cNvSpPr txBox="1">
                            <a:spLocks noChangeArrowheads="1"/>
                          </wps:cNvSpPr>
                          <wps:spPr bwMode="auto">
                            <a:xfrm>
                              <a:off x="8676" y="88443"/>
                              <a:ext cx="5676" cy="1044"/>
                            </a:xfrm>
                            <a:prstGeom prst="rect">
                              <a:avLst/>
                            </a:prstGeom>
                            <a:solidFill>
                              <a:srgbClr val="FFFFFF"/>
                            </a:solidFill>
                            <a:ln w="6350" cmpd="sng">
                              <a:solidFill>
                                <a:srgbClr val="000000"/>
                              </a:solidFill>
                              <a:round/>
                            </a:ln>
                            <a:effectLst/>
                          </wps:spPr>
                          <wps:txbx>
                            <w:txbxContent>
                              <w:p>
                                <w:pPr>
                                  <w:spacing w:line="420" w:lineRule="exact"/>
                                  <w:rPr>
                                    <w:rFonts w:ascii="宋体" w:hAnsi="宋体" w:cs="宋体"/>
                                    <w:sz w:val="18"/>
                                    <w:szCs w:val="18"/>
                                  </w:rPr>
                                </w:pPr>
                                <w:r>
                                  <w:rPr>
                                    <w:rFonts w:hint="eastAsia" w:ascii="宋体" w:hAnsi="宋体" w:cs="宋体"/>
                                    <w:sz w:val="18"/>
                                    <w:szCs w:val="18"/>
                                  </w:rPr>
                                  <w:t>1</w:t>
                                </w:r>
                                <w:r>
                                  <w:rPr>
                                    <w:rFonts w:hint="eastAsia" w:ascii="宋体" w:hAnsi="宋体" w:cs="仿宋_GB2312"/>
                                    <w:sz w:val="18"/>
                                    <w:szCs w:val="18"/>
                                  </w:rPr>
                                  <w:t>．</w:t>
                                </w:r>
                                <w:r>
                                  <w:rPr>
                                    <w:rFonts w:hint="eastAsia" w:ascii="宋体" w:hAnsi="宋体" w:cs="宋体"/>
                                    <w:sz w:val="18"/>
                                    <w:szCs w:val="18"/>
                                  </w:rPr>
                                  <w:t>提供告知单</w:t>
                                </w:r>
                                <w:r>
                                  <w:rPr>
                                    <w:rFonts w:hint="eastAsia" w:ascii="宋体" w:hAnsi="宋体" w:cs="宋体"/>
                                    <w:b/>
                                    <w:bCs/>
                                    <w:sz w:val="18"/>
                                    <w:szCs w:val="18"/>
                                  </w:rPr>
                                  <w:t>（一次告知）</w:t>
                                </w:r>
                              </w:p>
                              <w:p>
                                <w:pPr>
                                  <w:spacing w:line="420" w:lineRule="exact"/>
                                  <w:rPr>
                                    <w:b/>
                                    <w:sz w:val="18"/>
                                    <w:szCs w:val="18"/>
                                  </w:rPr>
                                </w:pPr>
                                <w:r>
                                  <w:rPr>
                                    <w:rFonts w:hint="eastAsia" w:ascii="宋体" w:hAnsi="宋体" w:cs="宋体"/>
                                    <w:sz w:val="18"/>
                                    <w:szCs w:val="18"/>
                                  </w:rPr>
                                  <w:t>2</w:t>
                                </w:r>
                                <w:r>
                                  <w:rPr>
                                    <w:rFonts w:hint="eastAsia" w:ascii="宋体" w:hAnsi="宋体" w:cs="仿宋_GB2312"/>
                                    <w:sz w:val="18"/>
                                    <w:szCs w:val="18"/>
                                  </w:rPr>
                                  <w:t>．</w:t>
                                </w:r>
                                <w:r>
                                  <w:rPr>
                                    <w:rFonts w:hint="eastAsia" w:ascii="宋体" w:hAnsi="宋体" w:cs="宋体"/>
                                    <w:sz w:val="18"/>
                                    <w:szCs w:val="18"/>
                                  </w:rPr>
                                  <w:t>指导申请人准备材料</w:t>
                                </w:r>
                                <w:r>
                                  <w:rPr>
                                    <w:rFonts w:hint="eastAsia" w:ascii="宋体" w:hAnsi="宋体" w:cs="宋体"/>
                                    <w:b/>
                                    <w:sz w:val="18"/>
                                    <w:szCs w:val="18"/>
                                  </w:rPr>
                                  <w:t>（一单覆盖）</w:t>
                                </w:r>
                              </w:p>
                            </w:txbxContent>
                          </wps:txbx>
                          <wps:bodyPr rot="0" vert="horz" wrap="square" lIns="91440" tIns="45720" rIns="91440" bIns="45720" anchor="t" anchorCtr="0" upright="1">
                            <a:noAutofit/>
                          </wps:bodyPr>
                        </wps:wsp>
                        <wps:wsp>
                          <wps:cNvPr id="79" name="自选图形 42"/>
                          <wps:cNvCnPr>
                            <a:cxnSpLocks noChangeShapeType="1"/>
                          </wps:cNvCnPr>
                          <wps:spPr bwMode="auto">
                            <a:xfrm flipV="1">
                              <a:off x="10116" y="89472"/>
                              <a:ext cx="0" cy="436"/>
                            </a:xfrm>
                            <a:prstGeom prst="straightConnector1">
                              <a:avLst/>
                            </a:prstGeom>
                            <a:noFill/>
                            <a:ln w="12700" cmpd="sng">
                              <a:solidFill>
                                <a:schemeClr val="tx1"/>
                              </a:solidFill>
                              <a:round/>
                            </a:ln>
                            <a:effectLst/>
                          </wps:spPr>
                          <wps:bodyPr/>
                        </wps:wsp>
                        <wps:wsp>
                          <wps:cNvPr id="81" name="文本框 11"/>
                          <wps:cNvSpPr txBox="1">
                            <a:spLocks noChangeArrowheads="1"/>
                          </wps:cNvSpPr>
                          <wps:spPr bwMode="auto">
                            <a:xfrm>
                              <a:off x="13701" y="91086"/>
                              <a:ext cx="1279" cy="1175"/>
                            </a:xfrm>
                            <a:prstGeom prst="rect">
                              <a:avLst/>
                            </a:prstGeom>
                            <a:solidFill>
                              <a:srgbClr val="FFFFFF"/>
                            </a:solidFill>
                            <a:ln w="6350" cmpd="sng">
                              <a:solidFill>
                                <a:srgbClr val="000000"/>
                              </a:solidFill>
                              <a:round/>
                            </a:ln>
                            <a:effectLst/>
                          </wps:spPr>
                          <wps:txbx>
                            <w:txbxContent>
                              <w:p>
                                <w:pPr>
                                  <w:adjustRightInd w:val="0"/>
                                  <w:snapToGrid w:val="0"/>
                                  <w:spacing w:line="300" w:lineRule="exact"/>
                                  <w:jc w:val="center"/>
                                  <w:rPr>
                                    <w:sz w:val="18"/>
                                    <w:szCs w:val="18"/>
                                  </w:rPr>
                                </w:pPr>
                                <w:r>
                                  <w:rPr>
                                    <w:rFonts w:hint="eastAsia" w:ascii="方正报宋简体" w:hAnsi="方正报宋简体" w:eastAsia="方正报宋简体" w:cs="方正报宋简体"/>
                                    <w:b/>
                                    <w:sz w:val="18"/>
                                    <w:szCs w:val="18"/>
                                  </w:rPr>
                                  <w:t>申请人现场领取或免费获寄证照</w:t>
                                </w:r>
                              </w:p>
                            </w:txbxContent>
                          </wps:txbx>
                          <wps:bodyPr rot="0" vert="horz" wrap="square" lIns="91440" tIns="45720" rIns="91440" bIns="45720" anchor="t" anchorCtr="0" upright="1">
                            <a:noAutofit/>
                          </wps:bodyPr>
                        </wps:wsp>
                        <wps:wsp>
                          <wps:cNvPr id="83" name="文本框 3"/>
                          <wps:cNvSpPr txBox="1">
                            <a:spLocks noChangeArrowheads="1"/>
                          </wps:cNvSpPr>
                          <wps:spPr bwMode="auto">
                            <a:xfrm>
                              <a:off x="2257" y="90668"/>
                              <a:ext cx="5335" cy="1442"/>
                            </a:xfrm>
                            <a:prstGeom prst="rect">
                              <a:avLst/>
                            </a:prstGeom>
                            <a:solidFill>
                              <a:srgbClr val="FFFFFF"/>
                            </a:solidFill>
                            <a:ln w="6350" cmpd="sng">
                              <a:solidFill>
                                <a:srgbClr val="000000"/>
                              </a:solidFill>
                              <a:round/>
                            </a:ln>
                            <a:effectLst/>
                          </wps:spPr>
                          <wps:txbx>
                            <w:txbxContent>
                              <w:p>
                                <w:pPr>
                                  <w:jc w:val="left"/>
                                  <w:rPr>
                                    <w:sz w:val="18"/>
                                    <w:szCs w:val="18"/>
                                  </w:rPr>
                                </w:pPr>
                                <w:r>
                                  <w:rPr>
                                    <w:rFonts w:hint="eastAsia"/>
                                    <w:sz w:val="18"/>
                                    <w:szCs w:val="18"/>
                                  </w:rPr>
                                  <w:t>1.登陆政务服务网进入一件事专区，点击“我要开</w:t>
                                </w:r>
                                <w:r>
                                  <w:rPr>
                                    <w:rFonts w:hint="eastAsia"/>
                                    <w:sz w:val="18"/>
                                    <w:szCs w:val="18"/>
                                    <w:lang w:val="en-US" w:eastAsia="zh-CN"/>
                                  </w:rPr>
                                  <w:t>电影院</w:t>
                                </w:r>
                                <w:r>
                                  <w:rPr>
                                    <w:rFonts w:hint="eastAsia"/>
                                    <w:sz w:val="18"/>
                                    <w:szCs w:val="18"/>
                                  </w:rPr>
                                  <w:t>”，按照系统提示填报信息并提交申请；</w:t>
                                </w:r>
                              </w:p>
                              <w:p>
                                <w:pPr>
                                  <w:rPr>
                                    <w:sz w:val="18"/>
                                    <w:szCs w:val="18"/>
                                  </w:rPr>
                                </w:pPr>
                                <w:r>
                                  <w:rPr>
                                    <w:rFonts w:hint="eastAsia"/>
                                    <w:sz w:val="18"/>
                                    <w:szCs w:val="18"/>
                                  </w:rPr>
                                  <w:t>2．填写《申请表》</w:t>
                                </w:r>
                                <w:r>
                                  <w:rPr>
                                    <w:rFonts w:hint="eastAsia"/>
                                    <w:b/>
                                    <w:sz w:val="18"/>
                                    <w:szCs w:val="18"/>
                                  </w:rPr>
                                  <w:t>（一表申请）</w:t>
                                </w:r>
                                <w:r>
                                  <w:rPr>
                                    <w:rFonts w:hint="eastAsia"/>
                                    <w:sz w:val="18"/>
                                    <w:szCs w:val="18"/>
                                  </w:rPr>
                                  <w:t>；</w:t>
                                </w:r>
                              </w:p>
                              <w:p>
                                <w:pPr>
                                  <w:rPr>
                                    <w:sz w:val="18"/>
                                    <w:szCs w:val="18"/>
                                  </w:rPr>
                                </w:pPr>
                                <w:r>
                                  <w:rPr>
                                    <w:rFonts w:hint="eastAsia"/>
                                    <w:sz w:val="18"/>
                                    <w:szCs w:val="18"/>
                                  </w:rPr>
                                  <w:t xml:space="preserve">3. </w:t>
                                </w:r>
                                <w:r>
                                  <w:rPr>
                                    <w:rFonts w:hint="eastAsia"/>
                                    <w:sz w:val="18"/>
                                    <w:szCs w:val="18"/>
                                    <w:lang w:val="en-US" w:eastAsia="zh-CN"/>
                                  </w:rPr>
                                  <w:t>上传材料</w:t>
                                </w:r>
                                <w:r>
                                  <w:rPr>
                                    <w:rFonts w:hint="eastAsia"/>
                                    <w:sz w:val="18"/>
                                    <w:szCs w:val="18"/>
                                  </w:rPr>
                                  <w:t>。</w:t>
                                </w:r>
                              </w:p>
                            </w:txbxContent>
                          </wps:txbx>
                          <wps:bodyPr rot="0" vert="horz" wrap="square" lIns="91440" tIns="45720" rIns="91440" bIns="45720" anchor="t" anchorCtr="0" upright="1">
                            <a:noAutofit/>
                          </wps:bodyPr>
                        </wps:wsp>
                        <wps:wsp>
                          <wps:cNvPr id="84" name="自选图形 44"/>
                          <wps:cNvCnPr>
                            <a:cxnSpLocks noChangeShapeType="1"/>
                          </wps:cNvCnPr>
                          <wps:spPr bwMode="auto">
                            <a:xfrm>
                              <a:off x="4806" y="89880"/>
                              <a:ext cx="0" cy="737"/>
                            </a:xfrm>
                            <a:prstGeom prst="straightConnector1">
                              <a:avLst/>
                            </a:prstGeom>
                            <a:noFill/>
                            <a:ln w="12700" cmpd="sng">
                              <a:solidFill>
                                <a:schemeClr val="tx1"/>
                              </a:solidFill>
                              <a:round/>
                              <a:tailEnd type="triangle" w="med" len="med"/>
                            </a:ln>
                            <a:effectLst/>
                          </wps:spPr>
                          <wps:bodyPr/>
                        </wps:wsp>
                        <wps:wsp>
                          <wps:cNvPr id="85" name="自选图形 43"/>
                          <wps:cNvCnPr>
                            <a:cxnSpLocks noChangeShapeType="1"/>
                          </wps:cNvCnPr>
                          <wps:spPr bwMode="auto">
                            <a:xfrm>
                              <a:off x="4806" y="89898"/>
                              <a:ext cx="5310" cy="0"/>
                            </a:xfrm>
                            <a:prstGeom prst="straightConnector1">
                              <a:avLst/>
                            </a:prstGeom>
                            <a:noFill/>
                            <a:ln w="12700" cmpd="sng">
                              <a:solidFill>
                                <a:schemeClr val="tx1"/>
                              </a:solidFill>
                              <a:round/>
                            </a:ln>
                            <a:effectLst/>
                          </wps:spPr>
                          <wps:bodyPr/>
                        </wps:wsp>
                        <wps:wsp>
                          <wps:cNvPr id="90" name="文本框 16"/>
                          <wps:cNvSpPr txBox="1">
                            <a:spLocks noChangeArrowheads="1"/>
                          </wps:cNvSpPr>
                          <wps:spPr bwMode="auto">
                            <a:xfrm>
                              <a:off x="16161" y="91275"/>
                              <a:ext cx="1170" cy="897"/>
                            </a:xfrm>
                            <a:prstGeom prst="rect">
                              <a:avLst/>
                            </a:prstGeom>
                            <a:solidFill>
                              <a:srgbClr val="FFFFFF"/>
                            </a:solidFill>
                            <a:ln w="57150" cmpd="thinThick">
                              <a:solidFill>
                                <a:srgbClr val="003300"/>
                              </a:solidFill>
                              <a:round/>
                            </a:ln>
                            <a:effectLst/>
                          </wps:spPr>
                          <wps:txbx>
                            <w:txbxContent>
                              <w:p>
                                <w:pPr>
                                  <w:jc w:val="distribute"/>
                                  <w:rPr>
                                    <w:sz w:val="18"/>
                                    <w:szCs w:val="18"/>
                                  </w:rPr>
                                </w:pPr>
                                <w:r>
                                  <w:rPr>
                                    <w:rFonts w:hint="eastAsia" w:cs="宋体"/>
                                    <w:bCs/>
                                    <w:outline/>
                                    <w:color w:val="000000"/>
                                    <w:sz w:val="18"/>
                                    <w:szCs w:val="18"/>
                                    <w14:textOutline w14:w="9525" w14:cap="flat" w14:cmpd="sng" w14:algn="ctr">
                                      <w14:solidFill>
                                        <w14:srgbClr w14:val="000000"/>
                                      </w14:solidFill>
                                      <w14:prstDash w14:val="solid"/>
                                      <w14:round/>
                                    </w14:textOutline>
                                    <w14:textFill>
                                      <w14:noFill/>
                                    </w14:textFill>
                                  </w:rPr>
                                  <w:t>证照齐发开业经营</w:t>
                                </w:r>
                              </w:p>
                            </w:txbxContent>
                          </wps:txbx>
                          <wps:bodyPr rot="0" vert="horz" wrap="square" lIns="91440" tIns="45720" rIns="91440" bIns="45720" anchor="t" anchorCtr="0" upright="1">
                            <a:noAutofit/>
                          </wps:bodyPr>
                        </wps:wsp>
                        <wps:wsp>
                          <wps:cNvPr id="92" name="自选图形 45"/>
                          <wps:cNvCnPr>
                            <a:cxnSpLocks noChangeShapeType="1"/>
                          </wps:cNvCnPr>
                          <wps:spPr bwMode="auto">
                            <a:xfrm>
                              <a:off x="4806" y="92223"/>
                              <a:ext cx="0" cy="680"/>
                            </a:xfrm>
                            <a:prstGeom prst="straightConnector1">
                              <a:avLst/>
                            </a:prstGeom>
                            <a:noFill/>
                            <a:ln w="12700" cmpd="sng">
                              <a:solidFill>
                                <a:schemeClr val="tx1"/>
                              </a:solidFill>
                              <a:round/>
                              <a:tailEnd type="triangle" w="med" len="med"/>
                            </a:ln>
                            <a:effectLst/>
                          </wps:spPr>
                          <wps:bodyPr/>
                        </wps:wsp>
                        <wps:wsp>
                          <wps:cNvPr id="93" name="自选图形 33"/>
                          <wps:cNvCnPr>
                            <a:cxnSpLocks noChangeShapeType="1"/>
                          </wps:cNvCnPr>
                          <wps:spPr bwMode="auto">
                            <a:xfrm flipV="1">
                              <a:off x="6561" y="92323"/>
                              <a:ext cx="0" cy="381"/>
                            </a:xfrm>
                            <a:prstGeom prst="straightConnector1">
                              <a:avLst/>
                            </a:prstGeom>
                            <a:noFill/>
                            <a:ln w="12700" cmpd="sng">
                              <a:solidFill>
                                <a:schemeClr val="tx1"/>
                              </a:solidFill>
                              <a:round/>
                              <a:tailEnd type="triangle" w="med" len="med"/>
                            </a:ln>
                            <a:effectLst/>
                          </wps:spPr>
                          <wps:bodyPr/>
                        </wps:wsp>
                        <wps:wsp>
                          <wps:cNvPr id="95" name="自选图形 58"/>
                          <wps:cNvCnPr>
                            <a:cxnSpLocks noChangeShapeType="1"/>
                          </wps:cNvCnPr>
                          <wps:spPr bwMode="auto">
                            <a:xfrm>
                              <a:off x="12575" y="91743"/>
                              <a:ext cx="1083" cy="0"/>
                            </a:xfrm>
                            <a:prstGeom prst="straightConnector1">
                              <a:avLst/>
                            </a:prstGeom>
                            <a:noFill/>
                            <a:ln w="12700" cmpd="sng">
                              <a:solidFill>
                                <a:schemeClr val="tx1"/>
                              </a:solidFill>
                              <a:round/>
                              <a:tailEnd type="triangle" w="med" len="med"/>
                            </a:ln>
                            <a:effectLst/>
                          </wps:spPr>
                          <wps:bodyPr/>
                        </wps:wsp>
                        <wps:wsp>
                          <wps:cNvPr id="96" name="自选图形 51"/>
                          <wps:cNvCnPr>
                            <a:cxnSpLocks noChangeShapeType="1"/>
                          </wps:cNvCnPr>
                          <wps:spPr bwMode="auto">
                            <a:xfrm>
                              <a:off x="15013" y="91701"/>
                              <a:ext cx="1083" cy="0"/>
                            </a:xfrm>
                            <a:prstGeom prst="straightConnector1">
                              <a:avLst/>
                            </a:prstGeom>
                            <a:noFill/>
                            <a:ln w="12700" cmpd="sng">
                              <a:solidFill>
                                <a:schemeClr val="tx1"/>
                              </a:solidFill>
                              <a:round/>
                              <a:tailEnd type="triangle" w="med" len="med"/>
                            </a:ln>
                            <a:effectLst/>
                          </wps:spPr>
                          <wps:bodyPr/>
                        </wps:wsp>
                        <wps:wsp>
                          <wps:cNvPr id="97" name="自选图形 49"/>
                          <wps:cNvCnPr>
                            <a:cxnSpLocks noChangeShapeType="1"/>
                          </wps:cNvCnPr>
                          <wps:spPr bwMode="auto">
                            <a:xfrm flipV="1">
                              <a:off x="7626" y="92715"/>
                              <a:ext cx="1" cy="2362"/>
                            </a:xfrm>
                            <a:prstGeom prst="straightConnector1">
                              <a:avLst/>
                            </a:prstGeom>
                            <a:noFill/>
                            <a:ln w="12700" cmpd="sng">
                              <a:solidFill>
                                <a:schemeClr val="tx1"/>
                              </a:solidFill>
                              <a:round/>
                            </a:ln>
                            <a:effectLst/>
                          </wps:spPr>
                          <wps:bodyPr/>
                        </wps:wsp>
                        <wps:wsp>
                          <wps:cNvPr id="98" name="自选图形 50"/>
                          <wps:cNvCnPr>
                            <a:cxnSpLocks noChangeShapeType="1"/>
                          </wps:cNvCnPr>
                          <wps:spPr bwMode="auto">
                            <a:xfrm>
                              <a:off x="7626" y="92715"/>
                              <a:ext cx="915" cy="0"/>
                            </a:xfrm>
                            <a:prstGeom prst="straightConnector1">
                              <a:avLst/>
                            </a:prstGeom>
                            <a:noFill/>
                            <a:ln w="12700" cmpd="sng">
                              <a:solidFill>
                                <a:schemeClr val="tx1"/>
                              </a:solidFill>
                              <a:round/>
                              <a:tailEnd type="triangle" w="med" len="med"/>
                            </a:ln>
                            <a:effectLst/>
                          </wps:spPr>
                          <wps:bodyPr/>
                        </wps:wsp>
                        <wps:wsp>
                          <wps:cNvPr id="99" name="文本框 6"/>
                          <wps:cNvSpPr txBox="1">
                            <a:spLocks noChangeArrowheads="1"/>
                          </wps:cNvSpPr>
                          <wps:spPr bwMode="auto">
                            <a:xfrm>
                              <a:off x="2301" y="92887"/>
                              <a:ext cx="1425" cy="1045"/>
                            </a:xfrm>
                            <a:prstGeom prst="rect">
                              <a:avLst/>
                            </a:prstGeom>
                            <a:solidFill>
                              <a:srgbClr val="FFFFFF"/>
                            </a:solidFill>
                            <a:ln w="6350" cmpd="sng">
                              <a:solidFill>
                                <a:srgbClr val="000000"/>
                              </a:solidFill>
                              <a:round/>
                            </a:ln>
                            <a:effectLst/>
                          </wps:spPr>
                          <wps:txbx>
                            <w:txbxContent>
                              <w:p>
                                <w:pPr>
                                  <w:jc w:val="center"/>
                                  <w:rPr>
                                    <w:sz w:val="18"/>
                                    <w:szCs w:val="18"/>
                                  </w:rPr>
                                </w:pPr>
                                <w:r>
                                  <w:rPr>
                                    <w:sz w:val="18"/>
                                    <w:szCs w:val="18"/>
                                  </w:rPr>
                                  <w:t>材料不符合法定形式</w:t>
                                </w:r>
                                <w:r>
                                  <w:rPr>
                                    <w:rFonts w:hint="eastAsia"/>
                                    <w:sz w:val="18"/>
                                    <w:szCs w:val="18"/>
                                  </w:rPr>
                                  <w:t>，不予受理</w:t>
                                </w:r>
                              </w:p>
                            </w:txbxContent>
                          </wps:txbx>
                          <wps:bodyPr rot="0" vert="horz" wrap="square" lIns="91440" tIns="45720" rIns="91440" bIns="45720" anchor="t" anchorCtr="0" upright="1">
                            <a:noAutofit/>
                          </wps:bodyPr>
                        </wps:wsp>
                        <wps:wsp>
                          <wps:cNvPr id="100" name="文本框 6"/>
                          <wps:cNvSpPr txBox="1">
                            <a:spLocks noChangeArrowheads="1"/>
                          </wps:cNvSpPr>
                          <wps:spPr bwMode="auto">
                            <a:xfrm>
                              <a:off x="4056" y="92887"/>
                              <a:ext cx="1500" cy="1045"/>
                            </a:xfrm>
                            <a:prstGeom prst="rect">
                              <a:avLst/>
                            </a:prstGeom>
                            <a:solidFill>
                              <a:srgbClr val="FFFFFF"/>
                            </a:solidFill>
                            <a:ln w="6350" cmpd="sng">
                              <a:solidFill>
                                <a:srgbClr val="000000"/>
                              </a:solidFill>
                              <a:round/>
                            </a:ln>
                            <a:effectLst/>
                          </wps:spPr>
                          <wps:txbx>
                            <w:txbxContent>
                              <w:p>
                                <w:pPr>
                                  <w:adjustRightInd w:val="0"/>
                                  <w:snapToGrid w:val="0"/>
                                  <w:spacing w:before="159" w:beforeLines="50"/>
                                  <w:jc w:val="center"/>
                                  <w:rPr>
                                    <w:rFonts w:ascii="宋体" w:hAnsi="宋体" w:cs="宋体"/>
                                    <w:sz w:val="18"/>
                                    <w:szCs w:val="18"/>
                                  </w:rPr>
                                </w:pPr>
                                <w:r>
                                  <w:rPr>
                                    <w:rFonts w:hint="eastAsia" w:ascii="宋体" w:hAnsi="宋体" w:cs="宋体"/>
                                    <w:sz w:val="18"/>
                                    <w:szCs w:val="18"/>
                                  </w:rPr>
                                  <w:t>综合窗口</w:t>
                                </w:r>
                              </w:p>
                              <w:p>
                                <w:pPr>
                                  <w:adjustRightInd w:val="0"/>
                                  <w:snapToGrid w:val="0"/>
                                  <w:spacing w:before="159" w:beforeLines="50"/>
                                  <w:jc w:val="center"/>
                                  <w:rPr>
                                    <w:sz w:val="18"/>
                                    <w:szCs w:val="18"/>
                                  </w:rPr>
                                </w:pPr>
                                <w:r>
                                  <w:rPr>
                                    <w:rFonts w:hint="eastAsia" w:ascii="宋体" w:hAnsi="宋体" w:cs="宋体"/>
                                    <w:b/>
                                    <w:bCs/>
                                    <w:sz w:val="18"/>
                                    <w:szCs w:val="18"/>
                                  </w:rPr>
                                  <w:t>（一窗受理</w:t>
                                </w:r>
                                <w:r>
                                  <w:rPr>
                                    <w:rFonts w:hint="eastAsia" w:cs="宋体"/>
                                    <w:b/>
                                    <w:bCs/>
                                    <w:sz w:val="18"/>
                                    <w:szCs w:val="18"/>
                                  </w:rPr>
                                  <w:t>）</w:t>
                                </w:r>
                              </w:p>
                            </w:txbxContent>
                          </wps:txbx>
                          <wps:bodyPr rot="0" vert="horz" wrap="square" lIns="91440" tIns="45720" rIns="91440" bIns="45720" anchor="t" anchorCtr="0" upright="1">
                            <a:noAutofit/>
                          </wps:bodyPr>
                        </wps:wsp>
                        <wps:wsp>
                          <wps:cNvPr id="101" name="文本框 6"/>
                          <wps:cNvSpPr txBox="1">
                            <a:spLocks noChangeArrowheads="1"/>
                          </wps:cNvSpPr>
                          <wps:spPr bwMode="auto">
                            <a:xfrm>
                              <a:off x="5931" y="92715"/>
                              <a:ext cx="1425" cy="1541"/>
                            </a:xfrm>
                            <a:prstGeom prst="rect">
                              <a:avLst/>
                            </a:prstGeom>
                            <a:solidFill>
                              <a:srgbClr val="FFFFFF"/>
                            </a:solidFill>
                            <a:ln w="6350" cmpd="sng">
                              <a:solidFill>
                                <a:srgbClr val="000000"/>
                              </a:solidFill>
                              <a:round/>
                            </a:ln>
                            <a:effectLst/>
                          </wps:spPr>
                          <wps:txbx>
                            <w:txbxContent>
                              <w:p>
                                <w:pPr>
                                  <w:jc w:val="center"/>
                                  <w:rPr>
                                    <w:sz w:val="18"/>
                                    <w:szCs w:val="18"/>
                                  </w:rPr>
                                </w:pPr>
                                <w:r>
                                  <w:rPr>
                                    <w:sz w:val="18"/>
                                    <w:szCs w:val="18"/>
                                  </w:rPr>
                                  <w:t>材料不齐全或不符合法定形式</w:t>
                                </w:r>
                                <w:r>
                                  <w:rPr>
                                    <w:rFonts w:hint="eastAsia"/>
                                    <w:sz w:val="18"/>
                                    <w:szCs w:val="18"/>
                                  </w:rPr>
                                  <w:t>，一次性</w:t>
                                </w:r>
                                <w:r>
                                  <w:rPr>
                                    <w:sz w:val="18"/>
                                    <w:szCs w:val="18"/>
                                  </w:rPr>
                                  <w:t>告知补正材料</w:t>
                                </w:r>
                              </w:p>
                            </w:txbxContent>
                          </wps:txbx>
                          <wps:bodyPr rot="0" vert="horz" wrap="square" lIns="91440" tIns="45720" rIns="91440" bIns="45720" anchor="t" anchorCtr="0" upright="1">
                            <a:noAutofit/>
                          </wps:bodyPr>
                        </wps:wsp>
                        <wps:wsp>
                          <wps:cNvPr id="103" name="自选图形 36"/>
                          <wps:cNvCnPr>
                            <a:cxnSpLocks noChangeShapeType="1"/>
                          </wps:cNvCnPr>
                          <wps:spPr bwMode="auto">
                            <a:xfrm>
                              <a:off x="5616" y="93404"/>
                              <a:ext cx="340" cy="0"/>
                            </a:xfrm>
                            <a:prstGeom prst="straightConnector1">
                              <a:avLst/>
                            </a:prstGeom>
                            <a:noFill/>
                            <a:ln w="12700" cmpd="sng">
                              <a:solidFill>
                                <a:schemeClr val="tx1"/>
                              </a:solidFill>
                              <a:round/>
                              <a:tailEnd type="triangle" w="med" len="med"/>
                            </a:ln>
                            <a:effectLst/>
                          </wps:spPr>
                          <wps:bodyPr/>
                        </wps:wsp>
                        <wps:wsp>
                          <wps:cNvPr id="104" name="自选图形 35"/>
                          <wps:cNvCnPr>
                            <a:cxnSpLocks noChangeShapeType="1"/>
                          </wps:cNvCnPr>
                          <wps:spPr bwMode="auto">
                            <a:xfrm flipH="1">
                              <a:off x="3726" y="93425"/>
                              <a:ext cx="330" cy="0"/>
                            </a:xfrm>
                            <a:prstGeom prst="straightConnector1">
                              <a:avLst/>
                            </a:prstGeom>
                            <a:noFill/>
                            <a:ln w="12700" cmpd="sng">
                              <a:solidFill>
                                <a:schemeClr val="tx1"/>
                              </a:solidFill>
                              <a:round/>
                              <a:tailEnd type="triangle" w="med" len="med"/>
                            </a:ln>
                            <a:effectLst/>
                          </wps:spPr>
                          <wps:bodyPr/>
                        </wps:wsp>
                        <wps:wsp>
                          <wps:cNvPr id="106" name="自选图形 46"/>
                          <wps:cNvCnPr>
                            <a:cxnSpLocks noChangeShapeType="1"/>
                          </wps:cNvCnPr>
                          <wps:spPr bwMode="auto">
                            <a:xfrm>
                              <a:off x="4806" y="93922"/>
                              <a:ext cx="0" cy="794"/>
                            </a:xfrm>
                            <a:prstGeom prst="straightConnector1">
                              <a:avLst/>
                            </a:prstGeom>
                            <a:noFill/>
                            <a:ln w="12700" cmpd="sng">
                              <a:solidFill>
                                <a:schemeClr val="tx1"/>
                              </a:solidFill>
                              <a:round/>
                              <a:tailEnd type="triangle" w="med" len="med"/>
                            </a:ln>
                            <a:effectLst/>
                          </wps:spPr>
                          <wps:bodyPr/>
                        </wps:wsp>
                        <wps:wsp>
                          <wps:cNvPr id="107" name="矩形 30"/>
                          <wps:cNvSpPr>
                            <a:spLocks noChangeArrowheads="1"/>
                          </wps:cNvSpPr>
                          <wps:spPr bwMode="auto">
                            <a:xfrm>
                              <a:off x="9438" y="91770"/>
                              <a:ext cx="2575" cy="418"/>
                            </a:xfrm>
                            <a:prstGeom prst="rect">
                              <a:avLst/>
                            </a:prstGeom>
                            <a:solidFill>
                              <a:srgbClr val="FFFFFF"/>
                            </a:solidFill>
                            <a:ln w="9525" cmpd="sng">
                              <a:solidFill>
                                <a:srgbClr val="000000"/>
                              </a:solidFill>
                              <a:miter lim="800000"/>
                            </a:ln>
                            <a:effectLst/>
                          </wps:spPr>
                          <wps:txbx>
                            <w:txbxContent>
                              <w:p>
                                <w:pPr>
                                  <w:jc w:val="center"/>
                                  <w:rPr>
                                    <w:sz w:val="18"/>
                                    <w:szCs w:val="18"/>
                                  </w:rPr>
                                </w:pPr>
                                <w:r>
                                  <w:rPr>
                                    <w:rFonts w:hint="eastAsia"/>
                                    <w:sz w:val="18"/>
                                    <w:szCs w:val="18"/>
                                  </w:rPr>
                                  <w:t>公共场所卫生许可</w:t>
                                </w:r>
                              </w:p>
                            </w:txbxContent>
                          </wps:txbx>
                          <wps:bodyPr rot="0" vert="horz" wrap="square" lIns="91440" tIns="45720" rIns="91440" bIns="45720" anchor="t" anchorCtr="0" upright="1">
                            <a:noAutofit/>
                          </wps:bodyPr>
                        </wps:wsp>
                        <wps:wsp>
                          <wps:cNvPr id="108" name="矩形 2"/>
                          <wps:cNvSpPr>
                            <a:spLocks noChangeArrowheads="1"/>
                          </wps:cNvSpPr>
                          <wps:spPr bwMode="auto">
                            <a:xfrm>
                              <a:off x="9438" y="92480"/>
                              <a:ext cx="2575" cy="458"/>
                            </a:xfrm>
                            <a:prstGeom prst="rect">
                              <a:avLst/>
                            </a:prstGeom>
                            <a:solidFill>
                              <a:srgbClr val="FFFFFF"/>
                            </a:solidFill>
                            <a:ln w="9525" cmpd="sng">
                              <a:solidFill>
                                <a:srgbClr val="000000"/>
                              </a:solidFill>
                              <a:miter lim="800000"/>
                            </a:ln>
                            <a:effectLst/>
                          </wps:spPr>
                          <wps:txbx>
                            <w:txbxContent>
                              <w:p>
                                <w:pPr>
                                  <w:jc w:val="center"/>
                                  <w:rPr>
                                    <w:sz w:val="18"/>
                                    <w:szCs w:val="18"/>
                                  </w:rPr>
                                </w:pPr>
                                <w:r>
                                  <w:rPr>
                                    <w:rFonts w:hint="eastAsia"/>
                                    <w:sz w:val="18"/>
                                    <w:szCs w:val="18"/>
                                  </w:rPr>
                                  <w:t>食品经营许可</w:t>
                                </w:r>
                              </w:p>
                            </w:txbxContent>
                          </wps:txbx>
                          <wps:bodyPr rot="0" vert="horz" wrap="square" lIns="91440" tIns="45720" rIns="91440" bIns="45720" anchor="t" anchorCtr="0" upright="1">
                            <a:noAutofit/>
                          </wps:bodyPr>
                        </wps:wsp>
                        <wps:wsp>
                          <wps:cNvPr id="111" name="矩形 31"/>
                          <wps:cNvSpPr>
                            <a:spLocks noChangeArrowheads="1"/>
                          </wps:cNvSpPr>
                          <wps:spPr bwMode="auto">
                            <a:xfrm>
                              <a:off x="9312" y="93356"/>
                              <a:ext cx="2827" cy="495"/>
                            </a:xfrm>
                            <a:prstGeom prst="rect">
                              <a:avLst/>
                            </a:prstGeom>
                            <a:solidFill>
                              <a:srgbClr val="FFFFFF"/>
                            </a:solidFill>
                            <a:ln w="9525" cmpd="sng">
                              <a:solidFill>
                                <a:srgbClr val="000000"/>
                              </a:solidFill>
                              <a:miter lim="800000"/>
                            </a:ln>
                            <a:effectLst/>
                          </wps:spPr>
                          <wps:txbx>
                            <w:txbxContent>
                              <w:p>
                                <w:pPr>
                                  <w:jc w:val="center"/>
                                </w:pPr>
                                <w:r>
                                  <w:rPr>
                                    <w:rFonts w:hint="eastAsia" w:ascii="宋体" w:hAnsi="宋体" w:eastAsia="宋体" w:cs="宋体"/>
                                    <w:color w:val="auto"/>
                                    <w:sz w:val="18"/>
                                    <w:szCs w:val="18"/>
                                    <w:lang w:val="en-US" w:eastAsia="zh-CN"/>
                                  </w:rPr>
                                  <w:t>电影放映单位设立</w:t>
                                </w:r>
                              </w:p>
                            </w:txbxContent>
                          </wps:txbx>
                          <wps:bodyPr rot="0" vert="horz" wrap="square" lIns="91440" tIns="45720" rIns="91440" bIns="45720" anchor="t" anchorCtr="0" upright="1">
                            <a:noAutofit/>
                          </wps:bodyPr>
                        </wps:wsp>
                        <wps:wsp>
                          <wps:cNvPr id="112" name="自选图形 59"/>
                          <wps:cNvCnPr>
                            <a:cxnSpLocks noChangeShapeType="1"/>
                          </wps:cNvCnPr>
                          <wps:spPr bwMode="auto">
                            <a:xfrm>
                              <a:off x="12629" y="93839"/>
                              <a:ext cx="1083" cy="0"/>
                            </a:xfrm>
                            <a:prstGeom prst="straightConnector1">
                              <a:avLst/>
                            </a:prstGeom>
                            <a:noFill/>
                            <a:ln w="12700" cmpd="sng">
                              <a:solidFill>
                                <a:schemeClr val="tx1"/>
                              </a:solidFill>
                              <a:round/>
                              <a:tailEnd type="triangle" w="med" len="med"/>
                            </a:ln>
                            <a:effectLst/>
                          </wps:spPr>
                          <wps:bodyPr/>
                        </wps:wsp>
                        <wps:wsp>
                          <wps:cNvPr id="113" name="文本框 8"/>
                          <wps:cNvSpPr txBox="1">
                            <a:spLocks noChangeArrowheads="1"/>
                          </wps:cNvSpPr>
                          <wps:spPr bwMode="auto">
                            <a:xfrm>
                              <a:off x="13800" y="93254"/>
                              <a:ext cx="1279" cy="1102"/>
                            </a:xfrm>
                            <a:prstGeom prst="rect">
                              <a:avLst/>
                            </a:prstGeom>
                            <a:solidFill>
                              <a:srgbClr val="FFFFFF"/>
                            </a:solidFill>
                            <a:ln w="6350" cmpd="sng">
                              <a:solidFill>
                                <a:srgbClr val="000000"/>
                              </a:solidFill>
                              <a:round/>
                            </a:ln>
                            <a:effectLst/>
                          </wps:spPr>
                          <wps:txbx>
                            <w:txbxContent>
                              <w:p>
                                <w:pPr>
                                  <w:spacing w:line="300" w:lineRule="exact"/>
                                  <w:jc w:val="center"/>
                                  <w:rPr>
                                    <w:rFonts w:ascii="方正报宋简体" w:hAnsi="方正报宋简体" w:eastAsia="方正报宋简体" w:cs="方正报宋简体"/>
                                    <w:b/>
                                    <w:sz w:val="18"/>
                                    <w:szCs w:val="18"/>
                                  </w:rPr>
                                </w:pPr>
                                <w:r>
                                  <w:rPr>
                                    <w:rFonts w:hint="eastAsia" w:ascii="方正报宋简体" w:hAnsi="方正报宋简体" w:eastAsia="方正报宋简体" w:cs="方正报宋简体"/>
                                    <w:b/>
                                    <w:sz w:val="18"/>
                                    <w:szCs w:val="18"/>
                                  </w:rPr>
                                  <w:t>不符合要求的，作出不予许可决定</w:t>
                                </w:r>
                              </w:p>
                            </w:txbxContent>
                          </wps:txbx>
                          <wps:bodyPr rot="0" vert="horz" wrap="square" lIns="91440" tIns="45720" rIns="91440" bIns="45720" anchor="t" anchorCtr="0" upright="1">
                            <a:noAutofit/>
                          </wps:bodyPr>
                        </wps:wsp>
                        <wps:wsp>
                          <wps:cNvPr id="114" name="自选图形 48"/>
                          <wps:cNvCnPr>
                            <a:cxnSpLocks noChangeShapeType="1"/>
                          </wps:cNvCnPr>
                          <wps:spPr bwMode="auto">
                            <a:xfrm>
                              <a:off x="6810" y="95077"/>
                              <a:ext cx="826" cy="0"/>
                            </a:xfrm>
                            <a:prstGeom prst="straightConnector1">
                              <a:avLst/>
                            </a:prstGeom>
                            <a:noFill/>
                            <a:ln w="12700" cmpd="sng">
                              <a:solidFill>
                                <a:schemeClr val="tx1"/>
                              </a:solidFill>
                              <a:round/>
                            </a:ln>
                            <a:effectLst/>
                          </wps:spPr>
                          <wps:bodyPr/>
                        </wps:wsp>
                        <wps:wsp>
                          <wps:cNvPr id="115" name="文本框 23"/>
                          <wps:cNvSpPr txBox="1">
                            <a:spLocks noChangeArrowheads="1"/>
                          </wps:cNvSpPr>
                          <wps:spPr bwMode="auto">
                            <a:xfrm>
                              <a:off x="2937" y="94734"/>
                              <a:ext cx="3863" cy="731"/>
                            </a:xfrm>
                            <a:prstGeom prst="rect">
                              <a:avLst/>
                            </a:prstGeom>
                            <a:solidFill>
                              <a:srgbClr val="FFFFFF"/>
                            </a:solidFill>
                            <a:ln w="28575" cmpd="sng">
                              <a:solidFill>
                                <a:srgbClr val="0070C0"/>
                              </a:solidFill>
                              <a:prstDash val="lgDash"/>
                              <a:round/>
                            </a:ln>
                            <a:effectLst/>
                          </wps:spPr>
                          <wps:txbx>
                            <w:txbxContent>
                              <w:p>
                                <w:pPr>
                                  <w:adjustRightInd w:val="0"/>
                                  <w:snapToGrid w:val="0"/>
                                  <w:spacing w:before="159" w:beforeLines="50" w:line="480" w:lineRule="auto"/>
                                  <w:jc w:val="center"/>
                                  <w:rPr>
                                    <w:sz w:val="18"/>
                                    <w:szCs w:val="18"/>
                                  </w:rPr>
                                </w:pPr>
                                <w:r>
                                  <w:rPr>
                                    <w:rFonts w:hint="eastAsia" w:cs="宋体"/>
                                    <w:sz w:val="18"/>
                                    <w:szCs w:val="18"/>
                                  </w:rPr>
                                  <w:t>联合现场勘验</w:t>
                                </w:r>
                                <w:r>
                                  <w:rPr>
                                    <w:rFonts w:hint="eastAsia" w:cs="宋体"/>
                                    <w:b/>
                                    <w:bCs/>
                                    <w:sz w:val="18"/>
                                    <w:szCs w:val="18"/>
                                  </w:rPr>
                                  <w:t>（一同核查）</w:t>
                                </w:r>
                              </w:p>
                            </w:txbxContent>
                          </wps:txbx>
                          <wps:bodyPr rot="0" vert="horz" wrap="square" lIns="91440" tIns="45720" rIns="91440" bIns="45720" anchor="t" anchorCtr="0" upright="1">
                            <a:noAutofit/>
                          </wps:bodyPr>
                        </wps:wsp>
                        <wpg:grpSp>
                          <wpg:cNvPr id="5" name="组合 5"/>
                          <wpg:cNvGrpSpPr/>
                          <wpg:grpSpPr>
                            <a:xfrm rot="0">
                              <a:off x="3565" y="88569"/>
                              <a:ext cx="5090" cy="847"/>
                              <a:chOff x="2420" y="88296"/>
                              <a:chExt cx="5090" cy="847"/>
                            </a:xfrm>
                          </wpg:grpSpPr>
                          <wps:wsp>
                            <wps:cNvPr id="1" name="文本框 1"/>
                            <wps:cNvSpPr txBox="1"/>
                            <wps:spPr>
                              <a:xfrm>
                                <a:off x="2420" y="88516"/>
                                <a:ext cx="1626" cy="43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18"/>
                                      <w:szCs w:val="18"/>
                                      <w:lang w:val="en-US" w:eastAsia="zh-CN"/>
                                    </w:rPr>
                                  </w:pPr>
                                  <w:r>
                                    <w:rPr>
                                      <w:rFonts w:hint="eastAsia"/>
                                      <w:sz w:val="18"/>
                                      <w:szCs w:val="18"/>
                                      <w:lang w:val="en-US" w:eastAsia="zh-CN"/>
                                    </w:rPr>
                                    <w:t>申请人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自选图形 58"/>
                            <wps:cNvCnPr>
                              <a:cxnSpLocks noChangeShapeType="1"/>
                            </wps:cNvCnPr>
                            <wps:spPr bwMode="auto">
                              <a:xfrm>
                                <a:off x="4087" y="88733"/>
                                <a:ext cx="794" cy="0"/>
                              </a:xfrm>
                              <a:prstGeom prst="straightConnector1">
                                <a:avLst/>
                              </a:prstGeom>
                              <a:noFill/>
                              <a:ln w="12700" cmpd="sng">
                                <a:solidFill>
                                  <a:schemeClr val="tx1"/>
                                </a:solidFill>
                                <a:round/>
                                <a:tailEnd type="triangle" w="med" len="med"/>
                              </a:ln>
                              <a:effectLst/>
                            </wps:spPr>
                            <wps:bodyPr/>
                          </wps:wsp>
                          <wps:wsp>
                            <wps:cNvPr id="3" name="文本框 3"/>
                            <wps:cNvSpPr txBox="1"/>
                            <wps:spPr>
                              <a:xfrm>
                                <a:off x="4886" y="88296"/>
                                <a:ext cx="1818" cy="847"/>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sz w:val="18"/>
                                      <w:szCs w:val="18"/>
                                    </w:rPr>
                                  </w:pPr>
                                  <w:r>
                                    <w:rPr>
                                      <w:rFonts w:ascii="Times New Roman" w:hAnsi="Times New Roman"/>
                                      <w:sz w:val="18"/>
                                      <w:szCs w:val="18"/>
                                    </w:rPr>
                                    <w:t>咨询预审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lang w:val="en-US" w:eastAsia="zh-CN"/>
                                    </w:rPr>
                                  </w:pPr>
                                  <w:r>
                                    <w:rPr>
                                      <w:rFonts w:ascii="Times New Roman" w:hAnsi="Times New Roman"/>
                                      <w:sz w:val="18"/>
                                      <w:szCs w:val="18"/>
                                    </w:rPr>
                                    <w:t>（代办/帮办）</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自选图形 58"/>
                            <wps:cNvCnPr>
                              <a:cxnSpLocks noChangeShapeType="1"/>
                            </wps:cNvCnPr>
                            <wps:spPr bwMode="auto">
                              <a:xfrm>
                                <a:off x="6716" y="88711"/>
                                <a:ext cx="794" cy="0"/>
                              </a:xfrm>
                              <a:prstGeom prst="straightConnector1">
                                <a:avLst/>
                              </a:prstGeom>
                              <a:noFill/>
                              <a:ln w="12700" cmpd="sng">
                                <a:solidFill>
                                  <a:schemeClr val="tx1"/>
                                </a:solidFill>
                                <a:round/>
                                <a:tailEnd type="triangle" w="med" len="med"/>
                              </a:ln>
                              <a:effectLst/>
                            </wps:spPr>
                            <wps:bodyPr/>
                          </wps:wsp>
                        </wpg:grpSp>
                        <wps:wsp>
                          <wps:cNvPr id="7" name="矩形 7"/>
                          <wps:cNvSpPr/>
                          <wps:spPr>
                            <a:xfrm>
                              <a:off x="8753" y="91410"/>
                              <a:ext cx="3786" cy="3023"/>
                            </a:xfrm>
                            <a:prstGeom prst="rect">
                              <a:avLst/>
                            </a:prstGeom>
                            <a:noFill/>
                            <a:ln w="38100">
                              <a:solidFill>
                                <a:srgbClr val="0070C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33.7pt;margin-top:9.6pt;height:371.2pt;width:753.7pt;z-index:251659264;mso-width-relative:page;mso-height-relative:page;" coordorigin="2257,88443" coordsize="15074,7424" o:gfxdata="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">
                <o:lock v:ext="edit" aspectratio="f"/>
                <v:shape id="文本框 23" o:spid="_x0000_s1026" o:spt="202" type="#_x0000_t202" style="position:absolute;left:9840;top:95304;height:563;width:1445;" fillcolor="#FFFFFF" filled="t" stroked="f" coordsize="21600,21600" o:gfxdata="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JO6PzGzAAAA2wAAAA8AAAAA&#10;AAAAAQAgAAAAIgAAAGRycy9kb3ducmV2LnhtbFBLAQIUABQAAAAIAIdO4kAzLwWeOwAAADkAAAAQ&#10;AAAAAAAAAAEAIAAAAAIBAABkcnMvc2hhcGV4bWwueG1sUEsFBgAAAAAGAAYAWwEAAKwDAAAAAA==&#10;">
                  <v:fill on="t" focussize="0,0"/>
                  <v:stroke on="f" weight="0.5pt" joinstyle="round"/>
                  <v:imagedata o:title=""/>
                  <o:lock v:ext="edit" aspectratio="f"/>
                  <v:textbox>
                    <w:txbxContent>
                      <w:p>
                        <w:pPr>
                          <w:spacing w:line="420" w:lineRule="exact"/>
                          <w:jc w:val="center"/>
                          <w:rPr>
                            <w:b/>
                            <w:bCs/>
                            <w:spacing w:val="-11"/>
                            <w:sz w:val="28"/>
                            <w:szCs w:val="28"/>
                          </w:rPr>
                        </w:pPr>
                        <w:r>
                          <w:rPr>
                            <w:rFonts w:hint="eastAsia" w:cs="宋体"/>
                            <w:b/>
                            <w:bCs/>
                            <w:spacing w:val="-11"/>
                            <w:sz w:val="28"/>
                            <w:szCs w:val="28"/>
                          </w:rPr>
                          <w:t>一并审批</w:t>
                        </w:r>
                      </w:p>
                    </w:txbxContent>
                  </v:textbox>
                </v:shape>
                <v:group id="_x0000_s1026" o:spid="_x0000_s1026" o:spt="203" style="position:absolute;left:2257;top:88443;height:7022;width:15074;" coordorigin="2257,88443" coordsize="15074,702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8676;top:88443;height:1044;width:5676;" fillcolor="#FFFFFF" filled="t" stroked="t" coordsize="21600,21600" o:gfxdata="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fXWuA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spacing w:line="420" w:lineRule="exact"/>
                            <w:rPr>
                              <w:rFonts w:ascii="宋体" w:hAnsi="宋体" w:cs="宋体"/>
                              <w:sz w:val="18"/>
                              <w:szCs w:val="18"/>
                            </w:rPr>
                          </w:pPr>
                          <w:r>
                            <w:rPr>
                              <w:rFonts w:hint="eastAsia" w:ascii="宋体" w:hAnsi="宋体" w:cs="宋体"/>
                              <w:sz w:val="18"/>
                              <w:szCs w:val="18"/>
                            </w:rPr>
                            <w:t>1</w:t>
                          </w:r>
                          <w:r>
                            <w:rPr>
                              <w:rFonts w:hint="eastAsia" w:ascii="宋体" w:hAnsi="宋体" w:cs="仿宋_GB2312"/>
                              <w:sz w:val="18"/>
                              <w:szCs w:val="18"/>
                            </w:rPr>
                            <w:t>．</w:t>
                          </w:r>
                          <w:r>
                            <w:rPr>
                              <w:rFonts w:hint="eastAsia" w:ascii="宋体" w:hAnsi="宋体" w:cs="宋体"/>
                              <w:sz w:val="18"/>
                              <w:szCs w:val="18"/>
                            </w:rPr>
                            <w:t>提供告知单</w:t>
                          </w:r>
                          <w:r>
                            <w:rPr>
                              <w:rFonts w:hint="eastAsia" w:ascii="宋体" w:hAnsi="宋体" w:cs="宋体"/>
                              <w:b/>
                              <w:bCs/>
                              <w:sz w:val="18"/>
                              <w:szCs w:val="18"/>
                            </w:rPr>
                            <w:t>（一次告知）</w:t>
                          </w:r>
                        </w:p>
                        <w:p>
                          <w:pPr>
                            <w:spacing w:line="420" w:lineRule="exact"/>
                            <w:rPr>
                              <w:b/>
                              <w:sz w:val="18"/>
                              <w:szCs w:val="18"/>
                            </w:rPr>
                          </w:pPr>
                          <w:r>
                            <w:rPr>
                              <w:rFonts w:hint="eastAsia" w:ascii="宋体" w:hAnsi="宋体" w:cs="宋体"/>
                              <w:sz w:val="18"/>
                              <w:szCs w:val="18"/>
                            </w:rPr>
                            <w:t>2</w:t>
                          </w:r>
                          <w:r>
                            <w:rPr>
                              <w:rFonts w:hint="eastAsia" w:ascii="宋体" w:hAnsi="宋体" w:cs="仿宋_GB2312"/>
                              <w:sz w:val="18"/>
                              <w:szCs w:val="18"/>
                            </w:rPr>
                            <w:t>．</w:t>
                          </w:r>
                          <w:r>
                            <w:rPr>
                              <w:rFonts w:hint="eastAsia" w:ascii="宋体" w:hAnsi="宋体" w:cs="宋体"/>
                              <w:sz w:val="18"/>
                              <w:szCs w:val="18"/>
                            </w:rPr>
                            <w:t>指导申请人准备材料</w:t>
                          </w:r>
                          <w:r>
                            <w:rPr>
                              <w:rFonts w:hint="eastAsia" w:ascii="宋体" w:hAnsi="宋体" w:cs="宋体"/>
                              <w:b/>
                              <w:sz w:val="18"/>
                              <w:szCs w:val="18"/>
                            </w:rPr>
                            <w:t>（一单覆盖）</w:t>
                          </w:r>
                        </w:p>
                      </w:txbxContent>
                    </v:textbox>
                  </v:shape>
                  <v:shape id="自选图形 42" o:spid="_x0000_s1026" o:spt="32" type="#_x0000_t32" style="position:absolute;left:10116;top:89472;flip:y;height:436;width:0;" filled="f" stroked="t" coordsize="21600,21600" o:gfxdata="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UKLq8AAAA&#10;2wAAAA8AAAAAAAAAAQAgAAAAIgAAAGRycy9kb3ducmV2LnhtbFBLAQIUABQAAAAIAIdO4kAzLwWe&#10;OwAAADkAAAAQAAAAAAAAAAEAIAAAAAsBAABkcnMvc2hhcGV4bWwueG1sUEsFBgAAAAAGAAYAWwEA&#10;ALUDAAAAAA==&#10;">
                    <v:fill on="f" focussize="0,0"/>
                    <v:stroke weight="1pt" color="#000000 [3213]" joinstyle="round"/>
                    <v:imagedata o:title=""/>
                    <o:lock v:ext="edit" aspectratio="f"/>
                  </v:shape>
                  <v:shape id="文本框 11" o:spid="_x0000_s1026" o:spt="202" type="#_x0000_t202" style="position:absolute;left:13701;top:91086;height:1175;width:1279;" fillcolor="#FFFFFF" filled="t" stroked="t" coordsize="21600,21600" o:gfxdata="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srI6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adjustRightInd w:val="0"/>
                            <w:snapToGrid w:val="0"/>
                            <w:spacing w:line="300" w:lineRule="exact"/>
                            <w:jc w:val="center"/>
                            <w:rPr>
                              <w:sz w:val="18"/>
                              <w:szCs w:val="18"/>
                            </w:rPr>
                          </w:pPr>
                          <w:r>
                            <w:rPr>
                              <w:rFonts w:hint="eastAsia" w:ascii="方正报宋简体" w:hAnsi="方正报宋简体" w:eastAsia="方正报宋简体" w:cs="方正报宋简体"/>
                              <w:b/>
                              <w:sz w:val="18"/>
                              <w:szCs w:val="18"/>
                            </w:rPr>
                            <w:t>申请人现场领取或免费获寄证照</w:t>
                          </w:r>
                        </w:p>
                      </w:txbxContent>
                    </v:textbox>
                  </v:shape>
                  <v:shape id="文本框 3" o:spid="_x0000_s1026" o:spt="202" type="#_x0000_t202" style="position:absolute;left:2257;top:90668;height:1442;width:5335;" fillcolor="#FFFFFF" filled="t" stroked="t" coordsize="21600,21600" o:gfxdata="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LInW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jc w:val="left"/>
                            <w:rPr>
                              <w:sz w:val="18"/>
                              <w:szCs w:val="18"/>
                            </w:rPr>
                          </w:pPr>
                          <w:r>
                            <w:rPr>
                              <w:rFonts w:hint="eastAsia"/>
                              <w:sz w:val="18"/>
                              <w:szCs w:val="18"/>
                            </w:rPr>
                            <w:t>1.登陆政务服务网进入一件事专区，点击“我要开</w:t>
                          </w:r>
                          <w:r>
                            <w:rPr>
                              <w:rFonts w:hint="eastAsia"/>
                              <w:sz w:val="18"/>
                              <w:szCs w:val="18"/>
                              <w:lang w:val="en-US" w:eastAsia="zh-CN"/>
                            </w:rPr>
                            <w:t>电影院</w:t>
                          </w:r>
                          <w:r>
                            <w:rPr>
                              <w:rFonts w:hint="eastAsia"/>
                              <w:sz w:val="18"/>
                              <w:szCs w:val="18"/>
                            </w:rPr>
                            <w:t>”，按照系统提示填报信息并提交申请；</w:t>
                          </w:r>
                        </w:p>
                        <w:p>
                          <w:pPr>
                            <w:rPr>
                              <w:sz w:val="18"/>
                              <w:szCs w:val="18"/>
                            </w:rPr>
                          </w:pPr>
                          <w:r>
                            <w:rPr>
                              <w:rFonts w:hint="eastAsia"/>
                              <w:sz w:val="18"/>
                              <w:szCs w:val="18"/>
                            </w:rPr>
                            <w:t>2．填写《申请表》</w:t>
                          </w:r>
                          <w:r>
                            <w:rPr>
                              <w:rFonts w:hint="eastAsia"/>
                              <w:b/>
                              <w:sz w:val="18"/>
                              <w:szCs w:val="18"/>
                            </w:rPr>
                            <w:t>（一表申请）</w:t>
                          </w:r>
                          <w:r>
                            <w:rPr>
                              <w:rFonts w:hint="eastAsia"/>
                              <w:sz w:val="18"/>
                              <w:szCs w:val="18"/>
                            </w:rPr>
                            <w:t>；</w:t>
                          </w:r>
                        </w:p>
                        <w:p>
                          <w:pPr>
                            <w:rPr>
                              <w:sz w:val="18"/>
                              <w:szCs w:val="18"/>
                            </w:rPr>
                          </w:pPr>
                          <w:r>
                            <w:rPr>
                              <w:rFonts w:hint="eastAsia"/>
                              <w:sz w:val="18"/>
                              <w:szCs w:val="18"/>
                            </w:rPr>
                            <w:t xml:space="preserve">3. </w:t>
                          </w:r>
                          <w:r>
                            <w:rPr>
                              <w:rFonts w:hint="eastAsia"/>
                              <w:sz w:val="18"/>
                              <w:szCs w:val="18"/>
                              <w:lang w:val="en-US" w:eastAsia="zh-CN"/>
                            </w:rPr>
                            <w:t>上传材料</w:t>
                          </w:r>
                          <w:r>
                            <w:rPr>
                              <w:rFonts w:hint="eastAsia"/>
                              <w:sz w:val="18"/>
                              <w:szCs w:val="18"/>
                            </w:rPr>
                            <w:t>。</w:t>
                          </w:r>
                        </w:p>
                      </w:txbxContent>
                    </v:textbox>
                  </v:shape>
                  <v:shape id="自选图形 44" o:spid="_x0000_s1026" o:spt="32" type="#_x0000_t32" style="position:absolute;left:4806;top:89880;height:737;width:0;" filled="f" stroked="t" coordsize="21600,21600" o:gfxdata="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OPjMtwAAANsAAAAP&#10;AAAAAAAAAAEAIAAAACIAAABkcnMvZG93bnJldi54bWxQSwECFAAUAAAACACHTuJAMy8FnjsAAAA5&#10;AAAAEAAAAAAAAAABACAAAAAGAQAAZHJzL3NoYXBleG1sLnhtbFBLBQYAAAAABgAGAFsBAACwAwAA&#10;AAA=&#10;">
                    <v:fill on="f" focussize="0,0"/>
                    <v:stroke weight="1pt" color="#000000 [3213]" joinstyle="round" endarrow="block"/>
                    <v:imagedata o:title=""/>
                    <o:lock v:ext="edit" aspectratio="f"/>
                  </v:shape>
                  <v:shape id="自选图形 43" o:spid="_x0000_s1026" o:spt="32" type="#_x0000_t32" style="position:absolute;left:4806;top:89898;height:0;width:5310;" filled="f" stroked="t" coordsize="21600,21600" o:gfxdata="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dys+LsAAADb&#10;AAAADwAAAAAAAAABACAAAAAiAAAAZHJzL2Rvd25yZXYueG1sUEsBAhQAFAAAAAgAh07iQDMvBZ47&#10;AAAAOQAAABAAAAAAAAAAAQAgAAAACgEAAGRycy9zaGFwZXhtbC54bWxQSwUGAAAAAAYABgBbAQAA&#10;tAMAAAAA&#10;">
                    <v:fill on="f" focussize="0,0"/>
                    <v:stroke weight="1pt" color="#000000 [3213]" joinstyle="round"/>
                    <v:imagedata o:title=""/>
                    <o:lock v:ext="edit" aspectratio="f"/>
                  </v:shape>
                  <v:shape id="文本框 16" o:spid="_x0000_s1026" o:spt="202" type="#_x0000_t202" style="position:absolute;left:16161;top:91275;height:897;width:1170;" fillcolor="#FFFFFF" filled="t" stroked="t" coordsize="21600,21600" o:gfxdata="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yKHRvQAA&#10;ANsAAAAPAAAAAAAAAAEAIAAAACIAAABkcnMvZG93bnJldi54bWxQSwECFAAUAAAACACHTuJAMy8F&#10;njsAAAA5AAAAEAAAAAAAAAABACAAAAAMAQAAZHJzL3NoYXBleG1sLnhtbFBLBQYAAAAABgAGAFsB&#10;AAC2AwAAAAA=&#10;">
                    <v:fill on="t" focussize="0,0"/>
                    <v:stroke weight="4.5pt" color="#003300" linestyle="thinThick" joinstyle="round"/>
                    <v:imagedata o:title=""/>
                    <o:lock v:ext="edit" aspectratio="f"/>
                    <v:textbox>
                      <w:txbxContent>
                        <w:p>
                          <w:pPr>
                            <w:jc w:val="distribute"/>
                            <w:rPr>
                              <w:sz w:val="18"/>
                              <w:szCs w:val="18"/>
                            </w:rPr>
                          </w:pPr>
                          <w:r>
                            <w:rPr>
                              <w:rFonts w:hint="eastAsia" w:cs="宋体"/>
                              <w:bCs/>
                              <w:outline/>
                              <w:color w:val="000000"/>
                              <w:sz w:val="18"/>
                              <w:szCs w:val="18"/>
                              <w14:textOutline w14:w="9525" w14:cap="flat" w14:cmpd="sng" w14:algn="ctr">
                                <w14:solidFill>
                                  <w14:srgbClr w14:val="000000"/>
                                </w14:solidFill>
                                <w14:prstDash w14:val="solid"/>
                                <w14:round/>
                              </w14:textOutline>
                              <w14:textFill>
                                <w14:noFill/>
                              </w14:textFill>
                            </w:rPr>
                            <w:t>证照齐发开业经营</w:t>
                          </w:r>
                        </w:p>
                      </w:txbxContent>
                    </v:textbox>
                  </v:shape>
                  <v:shape id="自选图形 45" o:spid="_x0000_s1026" o:spt="32" type="#_x0000_t32" style="position:absolute;left:4806;top:92223;height:680;width:0;" filled="f" stroked="t" coordsize="21600,21600" o:gfxdata="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EU/68AAAA&#10;2wAAAA8AAAAAAAAAAQAgAAAAIgAAAGRycy9kb3ducmV2LnhtbFBLAQIUABQAAAAIAIdO4kAzLwWe&#10;OwAAADkAAAAQAAAAAAAAAAEAIAAAAAsBAABkcnMvc2hhcGV4bWwueG1sUEsFBgAAAAAGAAYAWwEA&#10;ALUDAAAAAA==&#10;">
                    <v:fill on="f" focussize="0,0"/>
                    <v:stroke weight="1pt" color="#000000 [3213]" joinstyle="round" endarrow="block"/>
                    <v:imagedata o:title=""/>
                    <o:lock v:ext="edit" aspectratio="f"/>
                  </v:shape>
                  <v:shape id="自选图形 33" o:spid="_x0000_s1026" o:spt="32" type="#_x0000_t32" style="position:absolute;left:6561;top:92323;flip:y;height:381;width:0;" filled="f" stroked="t" coordsize="21600,21600" o:gfxdata="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AOTe/&#10;AAAA2wAAAA8AAAAAAAAAAQAgAAAAIgAAAGRycy9kb3ducmV2LnhtbFBLAQIUABQAAAAIAIdO4kAz&#10;LwWeOwAAADkAAAAQAAAAAAAAAAEAIAAAAA4BAABkcnMvc2hhcGV4bWwueG1sUEsFBgAAAAAGAAYA&#10;WwEAALgDAAAAAA==&#10;">
                    <v:fill on="f" focussize="0,0"/>
                    <v:stroke weight="1pt" color="#000000 [3213]" joinstyle="round" endarrow="block"/>
                    <v:imagedata o:title=""/>
                    <o:lock v:ext="edit" aspectratio="f"/>
                  </v:shape>
                  <v:shape id="自选图形 58" o:spid="_x0000_s1026" o:spt="32" type="#_x0000_t32" style="position:absolute;left:12575;top:91743;height:0;width:1083;" filled="f" stroked="t" coordsize="21600,21600" o:gfxdata="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rcuKugAAANsA&#10;AAAPAAAAAAAAAAEAIAAAACIAAABkcnMvZG93bnJldi54bWxQSwECFAAUAAAACACHTuJAMy8FnjsA&#10;AAA5AAAAEAAAAAAAAAABACAAAAAJAQAAZHJzL3NoYXBleG1sLnhtbFBLBQYAAAAABgAGAFsBAACz&#10;AwAAAAA=&#10;">
                    <v:fill on="f" focussize="0,0"/>
                    <v:stroke weight="1pt" color="#000000 [3213]" joinstyle="round" endarrow="block"/>
                    <v:imagedata o:title=""/>
                    <o:lock v:ext="edit" aspectratio="f"/>
                  </v:shape>
                  <v:shape id="自选图形 51" o:spid="_x0000_s1026" o:spt="32" type="#_x0000_t32" style="position:absolute;left:15013;top:91701;height:0;width:1083;" filled="f" stroked="t" coordsize="21600,21600" o:gfxdata="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Z/Vf25AAAA2wAA&#10;AA8AAAAAAAAAAQAgAAAAIgAAAGRycy9kb3ducmV2LnhtbFBLAQIUABQAAAAIAIdO4kAzLwWeOwAA&#10;ADkAAAAQAAAAAAAAAAEAIAAAAAgBAABkcnMvc2hhcGV4bWwueG1sUEsFBgAAAAAGAAYAWwEAALID&#10;AAAAAA==&#10;">
                    <v:fill on="f" focussize="0,0"/>
                    <v:stroke weight="1pt" color="#000000 [3213]" joinstyle="round" endarrow="block"/>
                    <v:imagedata o:title=""/>
                    <o:lock v:ext="edit" aspectratio="f"/>
                  </v:shape>
                  <v:shape id="自选图形 49" o:spid="_x0000_s1026" o:spt="32" type="#_x0000_t32" style="position:absolute;left:7626;top:92715;flip:y;height:2362;width:1;" filled="f" stroked="t" coordsize="21600,21600" o:gfxdata="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L/6m8AAAA&#10;2wAAAA8AAAAAAAAAAQAgAAAAIgAAAGRycy9kb3ducmV2LnhtbFBLAQIUABQAAAAIAIdO4kAzLwWe&#10;OwAAADkAAAAQAAAAAAAAAAEAIAAAAAsBAABkcnMvc2hhcGV4bWwueG1sUEsFBgAAAAAGAAYAWwEA&#10;ALUDAAAAAA==&#10;">
                    <v:fill on="f" focussize="0,0"/>
                    <v:stroke weight="1pt" color="#000000 [3213]" joinstyle="round"/>
                    <v:imagedata o:title=""/>
                    <o:lock v:ext="edit" aspectratio="f"/>
                  </v:shape>
                  <v:shape id="自选图形 50" o:spid="_x0000_s1026" o:spt="32" type="#_x0000_t32" style="position:absolute;left:7626;top:92715;height:0;width:915;" filled="f" stroked="t" coordsize="21600,21600" o:gfxdata="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KxkFLUAAADbAAAADwAA&#10;AAAAAAABACAAAAAiAAAAZHJzL2Rvd25yZXYueG1sUEsBAhQAFAAAAAgAh07iQDMvBZ47AAAAOQAA&#10;ABAAAAAAAAAAAQAgAAAABAEAAGRycy9zaGFwZXhtbC54bWxQSwUGAAAAAAYABgBbAQAArgMAAAAA&#10;">
                    <v:fill on="f" focussize="0,0"/>
                    <v:stroke weight="1pt" color="#000000 [3213]" joinstyle="round" endarrow="block"/>
                    <v:imagedata o:title=""/>
                    <o:lock v:ext="edit" aspectratio="f"/>
                  </v:shape>
                  <v:shape id="文本框 6" o:spid="_x0000_s1026" o:spt="202" type="#_x0000_t202" style="position:absolute;left:2301;top:92887;height:1045;width:1425;" fillcolor="#FFFFFF" filled="t" stroked="t" coordsize="21600,21600" o:gfxdata="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HSjh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jc w:val="center"/>
                            <w:rPr>
                              <w:sz w:val="18"/>
                              <w:szCs w:val="18"/>
                            </w:rPr>
                          </w:pPr>
                          <w:r>
                            <w:rPr>
                              <w:sz w:val="18"/>
                              <w:szCs w:val="18"/>
                            </w:rPr>
                            <w:t>材料不符合法定形式</w:t>
                          </w:r>
                          <w:r>
                            <w:rPr>
                              <w:rFonts w:hint="eastAsia"/>
                              <w:sz w:val="18"/>
                              <w:szCs w:val="18"/>
                            </w:rPr>
                            <w:t>，不予受理</w:t>
                          </w:r>
                        </w:p>
                      </w:txbxContent>
                    </v:textbox>
                  </v:shape>
                  <v:shape id="文本框 6" o:spid="_x0000_s1026" o:spt="202" type="#_x0000_t202" style="position:absolute;left:4056;top:92887;height:1045;width:1500;" fillcolor="#FFFFFF" filled="t" stroked="t" coordsize="21600,21600" o:gfxdata="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QWNr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pPr>
                            <w:adjustRightInd w:val="0"/>
                            <w:snapToGrid w:val="0"/>
                            <w:spacing w:before="159" w:beforeLines="50"/>
                            <w:jc w:val="center"/>
                            <w:rPr>
                              <w:rFonts w:ascii="宋体" w:hAnsi="宋体" w:cs="宋体"/>
                              <w:sz w:val="18"/>
                              <w:szCs w:val="18"/>
                            </w:rPr>
                          </w:pPr>
                          <w:r>
                            <w:rPr>
                              <w:rFonts w:hint="eastAsia" w:ascii="宋体" w:hAnsi="宋体" w:cs="宋体"/>
                              <w:sz w:val="18"/>
                              <w:szCs w:val="18"/>
                            </w:rPr>
                            <w:t>综合窗口</w:t>
                          </w:r>
                        </w:p>
                        <w:p>
                          <w:pPr>
                            <w:adjustRightInd w:val="0"/>
                            <w:snapToGrid w:val="0"/>
                            <w:spacing w:before="159" w:beforeLines="50"/>
                            <w:jc w:val="center"/>
                            <w:rPr>
                              <w:sz w:val="18"/>
                              <w:szCs w:val="18"/>
                            </w:rPr>
                          </w:pPr>
                          <w:r>
                            <w:rPr>
                              <w:rFonts w:hint="eastAsia" w:ascii="宋体" w:hAnsi="宋体" w:cs="宋体"/>
                              <w:b/>
                              <w:bCs/>
                              <w:sz w:val="18"/>
                              <w:szCs w:val="18"/>
                            </w:rPr>
                            <w:t>（一窗受理</w:t>
                          </w:r>
                          <w:r>
                            <w:rPr>
                              <w:rFonts w:hint="eastAsia" w:cs="宋体"/>
                              <w:b/>
                              <w:bCs/>
                              <w:sz w:val="18"/>
                              <w:szCs w:val="18"/>
                            </w:rPr>
                            <w:t>）</w:t>
                          </w:r>
                        </w:p>
                      </w:txbxContent>
                    </v:textbox>
                  </v:shape>
                  <v:shape id="文本框 6" o:spid="_x0000_s1026" o:spt="202" type="#_x0000_t202" style="position:absolute;left:5931;top:92715;height:1541;width:1425;" fillcolor="#FFFFFF" filled="t" stroked="t" coordsize="21600,21600" o:gfxdata="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izrbgAAADcAAAA&#10;DwAAAAAAAAABACAAAAAiAAAAZHJzL2Rvd25yZXYueG1sUEsBAhQAFAAAAAgAh07iQDMvBZ47AAAA&#10;OQAAABAAAAAAAAAAAQAgAAAABwEAAGRycy9zaGFwZXhtbC54bWxQSwUGAAAAAAYABgBbAQAAsQMA&#10;AAAA&#10;">
                    <v:fill on="t" focussize="0,0"/>
                    <v:stroke weight="0.5pt" color="#000000" joinstyle="round"/>
                    <v:imagedata o:title=""/>
                    <o:lock v:ext="edit" aspectratio="f"/>
                    <v:textbox>
                      <w:txbxContent>
                        <w:p>
                          <w:pPr>
                            <w:jc w:val="center"/>
                            <w:rPr>
                              <w:sz w:val="18"/>
                              <w:szCs w:val="18"/>
                            </w:rPr>
                          </w:pPr>
                          <w:r>
                            <w:rPr>
                              <w:sz w:val="18"/>
                              <w:szCs w:val="18"/>
                            </w:rPr>
                            <w:t>材料不齐全或不符合法定形式</w:t>
                          </w:r>
                          <w:r>
                            <w:rPr>
                              <w:rFonts w:hint="eastAsia"/>
                              <w:sz w:val="18"/>
                              <w:szCs w:val="18"/>
                            </w:rPr>
                            <w:t>，一次性</w:t>
                          </w:r>
                          <w:r>
                            <w:rPr>
                              <w:sz w:val="18"/>
                              <w:szCs w:val="18"/>
                            </w:rPr>
                            <w:t>告知补正材料</w:t>
                          </w:r>
                        </w:p>
                      </w:txbxContent>
                    </v:textbox>
                  </v:shape>
                  <v:shape id="自选图形 36" o:spid="_x0000_s1026" o:spt="32" type="#_x0000_t32" style="position:absolute;left:5616;top:93404;height:0;width:340;" filled="f" stroked="t" coordsize="21600,21600" o:gfxdata="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gqC37gAAADcAAAA&#10;DwAAAAAAAAABACAAAAAiAAAAZHJzL2Rvd25yZXYueG1sUEsBAhQAFAAAAAgAh07iQDMvBZ47AAAA&#10;OQAAABAAAAAAAAAAAQAgAAAABwEAAGRycy9zaGFwZXhtbC54bWxQSwUGAAAAAAYABgBbAQAAsQMA&#10;AAAA&#10;">
                    <v:fill on="f" focussize="0,0"/>
                    <v:stroke weight="1pt" color="#000000 [3213]" joinstyle="round" endarrow="block"/>
                    <v:imagedata o:title=""/>
                    <o:lock v:ext="edit" aspectratio="f"/>
                  </v:shape>
                  <v:shape id="自选图形 35" o:spid="_x0000_s1026" o:spt="32" type="#_x0000_t32" style="position:absolute;left:3726;top:93425;flip:x;height:0;width:330;" filled="f" stroked="t" coordsize="21600,21600" o:gfxdata="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kV8vQAA&#10;ANwAAAAPAAAAAAAAAAEAIAAAACIAAABkcnMvZG93bnJldi54bWxQSwECFAAUAAAACACHTuJAMy8F&#10;njsAAAA5AAAAEAAAAAAAAAABACAAAAAMAQAAZHJzL3NoYXBleG1sLnhtbFBLBQYAAAAABgAGAFsB&#10;AAC2AwAAAAA=&#10;">
                    <v:fill on="f" focussize="0,0"/>
                    <v:stroke weight="1pt" color="#000000 [3213]" joinstyle="round" endarrow="block"/>
                    <v:imagedata o:title=""/>
                    <o:lock v:ext="edit" aspectratio="f"/>
                  </v:shape>
                  <v:shape id="自选图形 46" o:spid="_x0000_s1026" o:spt="32" type="#_x0000_t32" style="position:absolute;left:4806;top:93922;height:794;width:0;" filled="f" stroked="t" coordsize="21600,21600" o:gfxdata="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fSFHugAAANwA&#10;AAAPAAAAAAAAAAEAIAAAACIAAABkcnMvZG93bnJldi54bWxQSwECFAAUAAAACACHTuJAMy8FnjsA&#10;AAA5AAAAEAAAAAAAAAABACAAAAAJAQAAZHJzL3NoYXBleG1sLnhtbFBLBQYAAAAABgAGAFsBAACz&#10;AwAAAAA=&#10;">
                    <v:fill on="f" focussize="0,0"/>
                    <v:stroke weight="1pt" color="#000000 [3213]" joinstyle="round" endarrow="block"/>
                    <v:imagedata o:title=""/>
                    <o:lock v:ext="edit" aspectratio="f"/>
                  </v:shape>
                  <v:rect id="矩形 30" o:spid="_x0000_s1026" o:spt="1" style="position:absolute;left:9438;top:91770;height:418;width:2575;" fillcolor="#FFFFFF" filled="t" stroked="t" coordsize="21600,21600" o:gfxdata="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GOBr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rPr>
                              <w:sz w:val="18"/>
                              <w:szCs w:val="18"/>
                            </w:rPr>
                          </w:pPr>
                          <w:r>
                            <w:rPr>
                              <w:rFonts w:hint="eastAsia"/>
                              <w:sz w:val="18"/>
                              <w:szCs w:val="18"/>
                            </w:rPr>
                            <w:t>公共场所卫生许可</w:t>
                          </w:r>
                        </w:p>
                      </w:txbxContent>
                    </v:textbox>
                  </v:rect>
                  <v:rect id="矩形 2" o:spid="_x0000_s1026" o:spt="1" style="position:absolute;left:9438;top:92480;height:458;width:2575;" fillcolor="#FFFFFF" filled="t" stroked="t" coordsize="21600,21600" o:gfxdata="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3QZ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sz w:val="18"/>
                              <w:szCs w:val="18"/>
                            </w:rPr>
                          </w:pPr>
                          <w:r>
                            <w:rPr>
                              <w:rFonts w:hint="eastAsia"/>
                              <w:sz w:val="18"/>
                              <w:szCs w:val="18"/>
                            </w:rPr>
                            <w:t>食品经营许可</w:t>
                          </w:r>
                        </w:p>
                      </w:txbxContent>
                    </v:textbox>
                  </v:rect>
                  <v:rect id="矩形 31" o:spid="_x0000_s1026" o:spt="1" style="position:absolute;left:9312;top:93356;height:495;width:2827;" fillcolor="#FFFFFF" filled="t" stroked="t" coordsize="21600,21600" o:gfxdata="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kS1m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pPr>
                          <w:r>
                            <w:rPr>
                              <w:rFonts w:hint="eastAsia" w:ascii="宋体" w:hAnsi="宋体" w:eastAsia="宋体" w:cs="宋体"/>
                              <w:color w:val="auto"/>
                              <w:sz w:val="18"/>
                              <w:szCs w:val="18"/>
                              <w:lang w:val="en-US" w:eastAsia="zh-CN"/>
                            </w:rPr>
                            <w:t>电影放映单位设立</w:t>
                          </w:r>
                        </w:p>
                      </w:txbxContent>
                    </v:textbox>
                  </v:rect>
                  <v:shape id="自选图形 59" o:spid="_x0000_s1026" o:spt="32" type="#_x0000_t32" style="position:absolute;left:12629;top:93839;height:0;width:1083;" filled="f" stroked="t" coordsize="21600,21600" o:gfxdata="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J+xmbgAAADcAAAA&#10;DwAAAAAAAAABACAAAAAiAAAAZHJzL2Rvd25yZXYueG1sUEsBAhQAFAAAAAgAh07iQDMvBZ47AAAA&#10;OQAAABAAAAAAAAAAAQAgAAAABwEAAGRycy9zaGFwZXhtbC54bWxQSwUGAAAAAAYABgBbAQAAsQMA&#10;AAAA&#10;">
                    <v:fill on="f" focussize="0,0"/>
                    <v:stroke weight="1pt" color="#000000 [3213]" joinstyle="round" endarrow="block"/>
                    <v:imagedata o:title=""/>
                    <o:lock v:ext="edit" aspectratio="f"/>
                  </v:shape>
                  <v:shape id="文本框 8" o:spid="_x0000_s1026" o:spt="202" type="#_x0000_t202" style="position:absolute;left:13800;top:93254;height:1102;width:1279;" fillcolor="#FFFFFF" filled="t" stroked="t" coordsize="21600,21600" o:gfxdata="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a8enL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spacing w:line="300" w:lineRule="exact"/>
                            <w:jc w:val="center"/>
                            <w:rPr>
                              <w:rFonts w:ascii="方正报宋简体" w:hAnsi="方正报宋简体" w:eastAsia="方正报宋简体" w:cs="方正报宋简体"/>
                              <w:b/>
                              <w:sz w:val="18"/>
                              <w:szCs w:val="18"/>
                            </w:rPr>
                          </w:pPr>
                          <w:r>
                            <w:rPr>
                              <w:rFonts w:hint="eastAsia" w:ascii="方正报宋简体" w:hAnsi="方正报宋简体" w:eastAsia="方正报宋简体" w:cs="方正报宋简体"/>
                              <w:b/>
                              <w:sz w:val="18"/>
                              <w:szCs w:val="18"/>
                            </w:rPr>
                            <w:t>不符合要求的，作出不予许可决定</w:t>
                          </w:r>
                        </w:p>
                      </w:txbxContent>
                    </v:textbox>
                  </v:shape>
                  <v:shape id="自选图形 48" o:spid="_x0000_s1026" o:spt="32" type="#_x0000_t32" style="position:absolute;left:6810;top:95077;height:0;width:826;" filled="f" stroked="t" coordsize="21600,21600" o:gfxdata="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3WUYbsAAADc&#10;AAAADwAAAAAAAAABACAAAAAiAAAAZHJzL2Rvd25yZXYueG1sUEsBAhQAFAAAAAgAh07iQDMvBZ47&#10;AAAAOQAAABAAAAAAAAAAAQAgAAAACgEAAGRycy9zaGFwZXhtbC54bWxQSwUGAAAAAAYABgBbAQAA&#10;tAMAAAAA&#10;">
                    <v:fill on="f" focussize="0,0"/>
                    <v:stroke weight="1pt" color="#000000 [3213]" joinstyle="round"/>
                    <v:imagedata o:title=""/>
                    <o:lock v:ext="edit" aspectratio="f"/>
                  </v:shape>
                  <v:shape id="文本框 23" o:spid="_x0000_s1026" o:spt="202" type="#_x0000_t202" style="position:absolute;left:2937;top:94734;height:731;width:3863;" fillcolor="#FFFFFF" filled="t" stroked="t" coordsize="21600,21600" o:gfxdata="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bROAvQAA&#10;ANwAAAAPAAAAAAAAAAEAIAAAACIAAABkcnMvZG93bnJldi54bWxQSwECFAAUAAAACACHTuJAMy8F&#10;njsAAAA5AAAAEAAAAAAAAAABACAAAAAMAQAAZHJzL3NoYXBleG1sLnhtbFBLBQYAAAAABgAGAFsB&#10;AAC2AwAAAAA=&#10;">
                    <v:fill on="t" focussize="0,0"/>
                    <v:stroke weight="2.25pt" color="#0070C0" joinstyle="round" dashstyle="longDash"/>
                    <v:imagedata o:title=""/>
                    <o:lock v:ext="edit" aspectratio="f"/>
                    <v:textbox>
                      <w:txbxContent>
                        <w:p>
                          <w:pPr>
                            <w:adjustRightInd w:val="0"/>
                            <w:snapToGrid w:val="0"/>
                            <w:spacing w:before="159" w:beforeLines="50" w:line="480" w:lineRule="auto"/>
                            <w:jc w:val="center"/>
                            <w:rPr>
                              <w:sz w:val="18"/>
                              <w:szCs w:val="18"/>
                            </w:rPr>
                          </w:pPr>
                          <w:r>
                            <w:rPr>
                              <w:rFonts w:hint="eastAsia" w:cs="宋体"/>
                              <w:sz w:val="18"/>
                              <w:szCs w:val="18"/>
                            </w:rPr>
                            <w:t>联合现场勘验</w:t>
                          </w:r>
                          <w:r>
                            <w:rPr>
                              <w:rFonts w:hint="eastAsia" w:cs="宋体"/>
                              <w:b/>
                              <w:bCs/>
                              <w:sz w:val="18"/>
                              <w:szCs w:val="18"/>
                            </w:rPr>
                            <w:t>（一同核查）</w:t>
                          </w:r>
                        </w:p>
                      </w:txbxContent>
                    </v:textbox>
                  </v:shape>
                  <v:group id="_x0000_s1026" o:spid="_x0000_s1026" o:spt="203" style="position:absolute;left:3565;top:88569;height:847;width:5090;" coordorigin="2420,88296" coordsize="5090,847"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2420;top:88516;height:436;width:1626;" fillcolor="#CAEACE [3201]" filled="t" stroked="t" coordsize="21600,21600" o:gfxdata="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I5X+65AAAA2g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textbox>
                        <w:txbxContent>
                          <w:p>
                            <w:pPr>
                              <w:jc w:val="center"/>
                              <w:rPr>
                                <w:rFonts w:hint="eastAsia" w:eastAsia="宋体"/>
                                <w:sz w:val="18"/>
                                <w:szCs w:val="18"/>
                                <w:lang w:val="en-US" w:eastAsia="zh-CN"/>
                              </w:rPr>
                            </w:pPr>
                            <w:r>
                              <w:rPr>
                                <w:rFonts w:hint="eastAsia"/>
                                <w:sz w:val="18"/>
                                <w:szCs w:val="18"/>
                                <w:lang w:val="en-US" w:eastAsia="zh-CN"/>
                              </w:rPr>
                              <w:t>申请人</w:t>
                            </w:r>
                          </w:p>
                        </w:txbxContent>
                      </v:textbox>
                    </v:shape>
                    <v:shape id="自选图形 58" o:spid="_x0000_s1026" o:spt="32" type="#_x0000_t32" style="position:absolute;left:4087;top:88733;height:0;width:794;" filled="f" stroked="t" coordsize="21600,21600" o:gfxdata="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EM2dugAAANoA&#10;AAAPAAAAAAAAAAEAIAAAACIAAABkcnMvZG93bnJldi54bWxQSwECFAAUAAAACACHTuJAMy8FnjsA&#10;AAA5AAAAEAAAAAAAAAABACAAAAAJAQAAZHJzL3NoYXBleG1sLnhtbFBLBQYAAAAABgAGAFsBAACz&#10;AwAAAAA=&#10;">
                      <v:fill on="f" focussize="0,0"/>
                      <v:stroke weight="1pt" color="#000000 [3213]" joinstyle="round" endarrow="block"/>
                      <v:imagedata o:title=""/>
                      <o:lock v:ext="edit" aspectratio="f"/>
                    </v:shape>
                    <v:shape id="_x0000_s1026" o:spid="_x0000_s1026" o:spt="202" type="#_x0000_t202" style="position:absolute;left:4886;top:88296;height:847;width:1818;" fillcolor="#CAEACE [3201]" filled="t" stroked="t" coordsize="21600,21600" o:gfxdata="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adkArsAAADa&#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sz w:val="18"/>
                                <w:szCs w:val="18"/>
                              </w:rPr>
                            </w:pPr>
                            <w:r>
                              <w:rPr>
                                <w:rFonts w:ascii="Times New Roman" w:hAnsi="Times New Roman"/>
                                <w:sz w:val="18"/>
                                <w:szCs w:val="18"/>
                              </w:rPr>
                              <w:t>咨询预审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lang w:val="en-US" w:eastAsia="zh-CN"/>
                              </w:rPr>
                            </w:pPr>
                            <w:r>
                              <w:rPr>
                                <w:rFonts w:ascii="Times New Roman" w:hAnsi="Times New Roman"/>
                                <w:sz w:val="18"/>
                                <w:szCs w:val="18"/>
                              </w:rPr>
                              <w:t>（代办/帮办）</w:t>
                            </w:r>
                          </w:p>
                        </w:txbxContent>
                      </v:textbox>
                    </v:shape>
                    <v:shape id="自选图形 58" o:spid="_x0000_s1026" o:spt="32" type="#_x0000_t32" style="position:absolute;left:6716;top:88711;height:0;width:794;" filled="f" stroked="t" coordsize="21600,21600" o:gfxdata="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tfBytwAAANoAAAAP&#10;AAAAAAAAAAEAIAAAACIAAABkcnMvZG93bnJldi54bWxQSwECFAAUAAAACACHTuJAMy8FnjsAAAA5&#10;AAAAEAAAAAAAAAABACAAAAAGAQAAZHJzL3NoYXBleG1sLnhtbFBLBQYAAAAABgAGAFsBAACwAwAA&#10;AAA=&#10;">
                      <v:fill on="f" focussize="0,0"/>
                      <v:stroke weight="1pt" color="#000000 [3213]" joinstyle="round" endarrow="block"/>
                      <v:imagedata o:title=""/>
                      <o:lock v:ext="edit" aspectratio="f"/>
                    </v:shape>
                  </v:group>
                  <v:rect id="_x0000_s1026" o:spid="_x0000_s1026" o:spt="1" style="position:absolute;left:8753;top:91410;height:3023;width:3786;v-text-anchor:middle;" filled="f" stroked="t" coordsize="21600,21600" o:gfxdata="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ia4trsAAADa&#10;AAAADwAAAAAAAAABACAAAAAiAAAAZHJzL2Rvd25yZXYueG1sUEsBAhQAFAAAAAgAh07iQDMvBZ47&#10;AAAAOQAAABAAAAAAAAAAAQAgAAAACgEAAGRycy9zaGFwZXhtbC54bWxQSwUGAAAAAAYABgBbAQAA&#10;tAMAAAAA&#10;">
                    <v:fill on="f" focussize="0,0"/>
                    <v:stroke weight="3pt" color="#0070C0 [3204]" miterlimit="8" joinstyle="miter" dashstyle="dash"/>
                    <v:imagedata o:title=""/>
                    <o:lock v:ext="edit" aspectratio="f"/>
                  </v:rect>
                </v:group>
              </v:group>
            </w:pict>
          </mc:Fallback>
        </mc:AlternateConten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报宋简体">
    <w:altName w:val="宋体"/>
    <w:panose1 w:val="00000000000000000000"/>
    <w:charset w:val="86"/>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BAA85"/>
    <w:multiLevelType w:val="singleLevel"/>
    <w:tmpl w:val="8AFBAA8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MGViMTk1MGQ0NzQwYWYxYTM1ZDViNTM3MTY0NjgifQ=="/>
  </w:docVars>
  <w:rsids>
    <w:rsidRoot w:val="43706EAF"/>
    <w:rsid w:val="01037428"/>
    <w:rsid w:val="01425B6C"/>
    <w:rsid w:val="01431A4A"/>
    <w:rsid w:val="02FC24AC"/>
    <w:rsid w:val="0363070C"/>
    <w:rsid w:val="04596662"/>
    <w:rsid w:val="073A7D41"/>
    <w:rsid w:val="080F664C"/>
    <w:rsid w:val="0A2649D7"/>
    <w:rsid w:val="0E8F0BE7"/>
    <w:rsid w:val="0F1450CE"/>
    <w:rsid w:val="12B71A17"/>
    <w:rsid w:val="12B810E6"/>
    <w:rsid w:val="141C76F9"/>
    <w:rsid w:val="14D86732"/>
    <w:rsid w:val="15292BBD"/>
    <w:rsid w:val="17ED1390"/>
    <w:rsid w:val="18385F2C"/>
    <w:rsid w:val="18F96946"/>
    <w:rsid w:val="1AFE4BF8"/>
    <w:rsid w:val="1B1A6D13"/>
    <w:rsid w:val="1E5704A1"/>
    <w:rsid w:val="1EB818BE"/>
    <w:rsid w:val="21F20187"/>
    <w:rsid w:val="22CA1932"/>
    <w:rsid w:val="25354620"/>
    <w:rsid w:val="27666EB7"/>
    <w:rsid w:val="293D4D9E"/>
    <w:rsid w:val="2B0620BB"/>
    <w:rsid w:val="2C861394"/>
    <w:rsid w:val="31AD048E"/>
    <w:rsid w:val="336E0159"/>
    <w:rsid w:val="36D026B1"/>
    <w:rsid w:val="3A3C7FD7"/>
    <w:rsid w:val="3B7A5AE8"/>
    <w:rsid w:val="3B824798"/>
    <w:rsid w:val="3B8A42D2"/>
    <w:rsid w:val="3E8F29C3"/>
    <w:rsid w:val="405C7F6A"/>
    <w:rsid w:val="40EC5897"/>
    <w:rsid w:val="418B6127"/>
    <w:rsid w:val="41C902C5"/>
    <w:rsid w:val="42C853E1"/>
    <w:rsid w:val="43322D65"/>
    <w:rsid w:val="43706EAF"/>
    <w:rsid w:val="44811D47"/>
    <w:rsid w:val="48F20E89"/>
    <w:rsid w:val="49002664"/>
    <w:rsid w:val="492A1F94"/>
    <w:rsid w:val="4C1244F7"/>
    <w:rsid w:val="50B155D8"/>
    <w:rsid w:val="51FB7009"/>
    <w:rsid w:val="52692FE3"/>
    <w:rsid w:val="53775896"/>
    <w:rsid w:val="568D0A85"/>
    <w:rsid w:val="57C92689"/>
    <w:rsid w:val="58B33A31"/>
    <w:rsid w:val="58FE51EF"/>
    <w:rsid w:val="5B7E1B84"/>
    <w:rsid w:val="5DB276BD"/>
    <w:rsid w:val="5F5818AC"/>
    <w:rsid w:val="60B92C2C"/>
    <w:rsid w:val="60D27C60"/>
    <w:rsid w:val="61EB5E74"/>
    <w:rsid w:val="62424E67"/>
    <w:rsid w:val="634A52FD"/>
    <w:rsid w:val="63A8297E"/>
    <w:rsid w:val="648265B6"/>
    <w:rsid w:val="64B452BD"/>
    <w:rsid w:val="6A170EB1"/>
    <w:rsid w:val="6AD74F5D"/>
    <w:rsid w:val="6B1F557F"/>
    <w:rsid w:val="6B346418"/>
    <w:rsid w:val="6B407822"/>
    <w:rsid w:val="6E337C1C"/>
    <w:rsid w:val="717B2A17"/>
    <w:rsid w:val="726376B3"/>
    <w:rsid w:val="733B2593"/>
    <w:rsid w:val="74714289"/>
    <w:rsid w:val="763A3B19"/>
    <w:rsid w:val="77DE5A2C"/>
    <w:rsid w:val="79A436FA"/>
    <w:rsid w:val="7A0805DB"/>
    <w:rsid w:val="7C3F3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480" w:lineRule="auto"/>
      <w:jc w:val="center"/>
      <w:outlineLvl w:val="0"/>
    </w:pPr>
    <w:rPr>
      <w:rFonts w:ascii="Calibri" w:hAnsi="Calibri" w:eastAsia="方正小标宋简体" w:cs="Times New Roman"/>
      <w:bCs/>
      <w:kern w:val="44"/>
      <w:sz w:val="36"/>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4">
    <w:name w:val="Body Text Indent"/>
    <w:basedOn w:val="1"/>
    <w:qFormat/>
    <w:uiPriority w:val="99"/>
    <w:pPr>
      <w:spacing w:after="120"/>
      <w:ind w:left="420" w:leftChars="200"/>
    </w:pPr>
  </w:style>
  <w:style w:type="paragraph" w:styleId="5">
    <w:name w:val="Body Text Indent 2"/>
    <w:next w:val="1"/>
    <w:qFormat/>
    <w:uiPriority w:val="0"/>
    <w:pPr>
      <w:widowControl w:val="0"/>
      <w:spacing w:line="580" w:lineRule="exact"/>
      <w:ind w:left="0" w:leftChars="0"/>
      <w:jc w:val="both"/>
    </w:pPr>
    <w:rPr>
      <w:rFonts w:ascii="Times New Roman" w:hAnsi="Times New Roman" w:eastAsia="仿宋_GB2312" w:cs="Times New Roman"/>
      <w:kern w:val="2"/>
      <w:sz w:val="32"/>
      <w:szCs w:val="22"/>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Body Text First Indent 2"/>
    <w:basedOn w:val="4"/>
    <w:qFormat/>
    <w:uiPriority w:val="99"/>
    <w:pPr>
      <w:ind w:firstLine="420" w:firstLineChars="200"/>
    </w:pPr>
  </w:style>
  <w:style w:type="table" w:styleId="9">
    <w:name w:val="Table Grid"/>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13">
    <w:name w:val="列出段落1"/>
    <w:basedOn w:val="1"/>
    <w:qFormat/>
    <w:uiPriority w:val="34"/>
    <w:pPr>
      <w:ind w:firstLine="420" w:firstLineChars="200"/>
    </w:pPr>
    <w:rPr>
      <w:rFonts w:ascii="等线" w:hAnsi="等线" w:eastAsia="等线"/>
      <w:szCs w:val="22"/>
    </w:rPr>
  </w:style>
  <w:style w:type="paragraph" w:customStyle="1" w:styleId="14">
    <w:name w:val="UserStyle_0"/>
    <w:basedOn w:val="1"/>
    <w:next w:val="1"/>
    <w:qFormat/>
    <w:locked/>
    <w:uiPriority w:val="0"/>
    <w:pPr>
      <w:widowControl/>
      <w:spacing w:before="100" w:beforeAutospacing="1" w:after="100" w:afterAutospacing="1"/>
      <w:jc w:val="left"/>
      <w:textAlignment w:val="baseline"/>
    </w:pPr>
    <w:rPr>
      <w:rFonts w:ascii="宋体" w:hAnsi="宋体" w:cs="Times New Roman"/>
      <w:b/>
      <w:bCs/>
      <w:kern w:val="36"/>
      <w:sz w:val="48"/>
      <w:szCs w:val="48"/>
    </w:rPr>
  </w:style>
  <w:style w:type="paragraph" w:customStyle="1" w:styleId="15">
    <w:name w:val="Body text|1"/>
    <w:basedOn w:val="1"/>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 w:type="paragraph" w:customStyle="1" w:styleId="16">
    <w:name w:val="Table Paragraph"/>
    <w:basedOn w:val="1"/>
    <w:qFormat/>
    <w:uiPriority w:val="99"/>
    <w:rPr>
      <w:rFonts w:ascii="微软雅黑" w:hAnsi="微软雅黑" w:eastAsia="微软雅黑" w:cs="微软雅黑"/>
      <w:lang w:val="zh-CN"/>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653</Words>
  <Characters>756</Characters>
  <Lines>0</Lines>
  <Paragraphs>0</Paragraphs>
  <TotalTime>0</TotalTime>
  <ScaleCrop>false</ScaleCrop>
  <LinksUpToDate>false</LinksUpToDate>
  <CharactersWithSpaces>796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2022-08-01T01:25:00Z</dcterms:created>
  <dc:creator>珊珊</dc:creator>
  <cp:lastModifiedBy>一只小臭狗</cp:lastModifiedBy>
  <dcterms:modified xsi:type="dcterms:W3CDTF">2023-09-05T03:33:18Z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3EB68CA49F704466A59C9BA8F4B35761</vt:lpwstr>
  </property>
</Properties>
</file>