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8B" w:rsidRPr="0065478B" w:rsidRDefault="0065478B" w:rsidP="0065478B">
      <w:pPr>
        <w:widowControl/>
        <w:spacing w:beforeLines="500" w:before="1560" w:line="800" w:lineRule="exact"/>
        <w:ind w:leftChars="-135" w:left="-283"/>
        <w:jc w:val="center"/>
        <w:rPr>
          <w:rFonts w:ascii="Times New Roman" w:eastAsia="方正小标宋简体" w:hAnsi="Times New Roman"/>
          <w:color w:val="FF0000"/>
          <w:spacing w:val="-20"/>
          <w:w w:val="55"/>
          <w:sz w:val="128"/>
          <w:szCs w:val="120"/>
        </w:rPr>
      </w:pPr>
    </w:p>
    <w:p w:rsidR="0065478B" w:rsidRPr="0065478B" w:rsidRDefault="0065478B" w:rsidP="0065478B">
      <w:pPr>
        <w:rPr>
          <w:rFonts w:ascii="方正仿宋简体" w:eastAsia="方正仿宋简体" w:hAnsi="Times New Roman"/>
          <w:sz w:val="32"/>
          <w:szCs w:val="32"/>
        </w:rPr>
      </w:pPr>
    </w:p>
    <w:p w:rsidR="0065478B" w:rsidRPr="0065478B" w:rsidRDefault="0065478B" w:rsidP="0065478B">
      <w:pPr>
        <w:jc w:val="center"/>
        <w:rPr>
          <w:rFonts w:ascii="方正仿宋简体" w:eastAsia="方正仿宋简体" w:hAnsi="Times New Roman" w:hint="eastAsia"/>
          <w:sz w:val="32"/>
          <w:szCs w:val="32"/>
        </w:rPr>
      </w:pPr>
    </w:p>
    <w:p w:rsidR="0065478B" w:rsidRPr="0065478B" w:rsidRDefault="0065478B" w:rsidP="0065478B">
      <w:pPr>
        <w:jc w:val="center"/>
        <w:rPr>
          <w:rFonts w:ascii="方正仿宋简体" w:eastAsia="方正仿宋简体" w:hAnsi="Times New Roman" w:hint="eastAsia"/>
          <w:sz w:val="32"/>
          <w:szCs w:val="32"/>
        </w:rPr>
      </w:pPr>
    </w:p>
    <w:p w:rsidR="0065478B" w:rsidRPr="0065478B" w:rsidRDefault="0065478B" w:rsidP="0065478B">
      <w:pPr>
        <w:jc w:val="center"/>
        <w:rPr>
          <w:rFonts w:ascii="方正仿宋简体" w:eastAsia="方正仿宋简体" w:hAnsi="Times New Roman"/>
          <w:sz w:val="32"/>
          <w:szCs w:val="32"/>
        </w:rPr>
      </w:pPr>
      <w:r w:rsidRPr="0065478B">
        <w:rPr>
          <w:rFonts w:ascii="方正仿宋简体" w:eastAsia="方正仿宋简体" w:hAnsi="Times New Roman" w:hint="eastAsia"/>
          <w:sz w:val="32"/>
          <w:szCs w:val="32"/>
        </w:rPr>
        <w:t>汶安字〔2018〕2</w:t>
      </w:r>
      <w:r>
        <w:rPr>
          <w:rFonts w:ascii="方正仿宋简体" w:eastAsia="方正仿宋简体" w:hAnsi="Times New Roman"/>
          <w:sz w:val="32"/>
          <w:szCs w:val="32"/>
        </w:rPr>
        <w:t>8</w:t>
      </w:r>
      <w:bookmarkStart w:id="0" w:name="_GoBack"/>
      <w:bookmarkEnd w:id="0"/>
      <w:r w:rsidRPr="0065478B">
        <w:rPr>
          <w:rFonts w:ascii="方正仿宋简体" w:eastAsia="方正仿宋简体" w:hAnsi="Times New Roman" w:hint="eastAsia"/>
          <w:sz w:val="32"/>
          <w:szCs w:val="32"/>
        </w:rPr>
        <w:t>号</w:t>
      </w:r>
    </w:p>
    <w:p w:rsidR="0065478B" w:rsidRPr="0065478B" w:rsidRDefault="0065478B" w:rsidP="0065478B">
      <w:pPr>
        <w:widowControl/>
        <w:spacing w:line="502" w:lineRule="atLeast"/>
        <w:jc w:val="center"/>
        <w:rPr>
          <w:rFonts w:ascii="新宋体" w:eastAsia="新宋体" w:hAnsi="新宋体" w:cs="宋体"/>
          <w:b/>
          <w:bCs/>
          <w:spacing w:val="-6"/>
          <w:kern w:val="0"/>
          <w:sz w:val="44"/>
          <w:szCs w:val="44"/>
        </w:rPr>
      </w:pPr>
    </w:p>
    <w:p w:rsidR="00BB7D05" w:rsidRPr="00894F18" w:rsidRDefault="00BB7D05" w:rsidP="00BB7D05">
      <w:pPr>
        <w:spacing w:line="560" w:lineRule="exact"/>
        <w:jc w:val="center"/>
        <w:rPr>
          <w:rFonts w:ascii="Times New Roman" w:eastAsia="方正小标宋简体" w:hAnsi="Times New Roman"/>
          <w:sz w:val="44"/>
          <w:szCs w:val="44"/>
        </w:rPr>
      </w:pPr>
      <w:r w:rsidRPr="00894F18">
        <w:rPr>
          <w:rFonts w:ascii="Times New Roman" w:eastAsia="方正小标宋简体" w:hAnsi="Times New Roman"/>
          <w:sz w:val="44"/>
          <w:szCs w:val="44"/>
        </w:rPr>
        <w:t>关于做好复产复工企业安全生产工作的</w:t>
      </w:r>
      <w:r w:rsidR="0065478B">
        <w:rPr>
          <w:rFonts w:ascii="Times New Roman" w:eastAsia="方正小标宋简体" w:hAnsi="Times New Roman"/>
          <w:sz w:val="44"/>
          <w:szCs w:val="44"/>
        </w:rPr>
        <w:br/>
      </w:r>
      <w:r w:rsidRPr="00894F18">
        <w:rPr>
          <w:rFonts w:ascii="Times New Roman" w:eastAsia="方正小标宋简体" w:hAnsi="Times New Roman"/>
          <w:sz w:val="44"/>
          <w:szCs w:val="44"/>
        </w:rPr>
        <w:t>通</w:t>
      </w:r>
      <w:r w:rsidR="0065478B">
        <w:rPr>
          <w:rFonts w:ascii="Times New Roman" w:eastAsia="方正小标宋简体" w:hAnsi="Times New Roman" w:hint="eastAsia"/>
          <w:sz w:val="44"/>
          <w:szCs w:val="44"/>
        </w:rPr>
        <w:t xml:space="preserve">  </w:t>
      </w:r>
      <w:r w:rsidRPr="00894F18">
        <w:rPr>
          <w:rFonts w:ascii="Times New Roman" w:eastAsia="方正小标宋简体" w:hAnsi="Times New Roman"/>
          <w:sz w:val="44"/>
          <w:szCs w:val="44"/>
        </w:rPr>
        <w:t>知</w:t>
      </w:r>
    </w:p>
    <w:p w:rsidR="00286198" w:rsidRPr="00894F18" w:rsidRDefault="00286198">
      <w:pPr>
        <w:rPr>
          <w:rFonts w:ascii="Times New Roman" w:hAnsi="Times New Roman"/>
        </w:rPr>
      </w:pPr>
    </w:p>
    <w:p w:rsidR="00BB7D05" w:rsidRPr="00894F18" w:rsidRDefault="00BB7D05" w:rsidP="00BB7D05">
      <w:pPr>
        <w:spacing w:line="560" w:lineRule="exact"/>
        <w:rPr>
          <w:rFonts w:ascii="Times New Roman" w:eastAsia="方正仿宋简体" w:hAnsi="Times New Roman"/>
          <w:sz w:val="32"/>
          <w:szCs w:val="32"/>
        </w:rPr>
      </w:pPr>
      <w:r w:rsidRPr="00894F18">
        <w:rPr>
          <w:rFonts w:ascii="Times New Roman" w:eastAsia="方正仿宋简体" w:hAnsi="Times New Roman"/>
          <w:sz w:val="32"/>
          <w:szCs w:val="32"/>
        </w:rPr>
        <w:t>各乡镇（街道）人民政府，经济开发区管委会，县直各有关部门：</w:t>
      </w:r>
    </w:p>
    <w:p w:rsidR="00D92F33" w:rsidRPr="00894F18" w:rsidRDefault="00D92F33" w:rsidP="00D92F33">
      <w:pPr>
        <w:spacing w:line="560" w:lineRule="exact"/>
        <w:ind w:firstLineChars="200" w:firstLine="640"/>
        <w:rPr>
          <w:rFonts w:ascii="Times New Roman" w:eastAsia="方正仿宋简体" w:hAnsi="Times New Roman"/>
          <w:sz w:val="32"/>
          <w:szCs w:val="32"/>
        </w:rPr>
      </w:pPr>
      <w:r w:rsidRPr="00894F18">
        <w:rPr>
          <w:rFonts w:ascii="Times New Roman" w:eastAsia="方正仿宋简体" w:hAnsi="Times New Roman"/>
          <w:sz w:val="32"/>
          <w:szCs w:val="32"/>
        </w:rPr>
        <w:t>目前，全国</w:t>
      </w:r>
      <w:r w:rsidRPr="00894F18">
        <w:rPr>
          <w:rFonts w:ascii="Times New Roman" w:eastAsia="方正仿宋简体" w:hAnsi="Times New Roman"/>
          <w:sz w:val="32"/>
          <w:szCs w:val="32"/>
        </w:rPr>
        <w:t>“</w:t>
      </w:r>
      <w:r w:rsidRPr="00894F18">
        <w:rPr>
          <w:rFonts w:ascii="Times New Roman" w:eastAsia="方正仿宋简体" w:hAnsi="Times New Roman"/>
          <w:sz w:val="32"/>
          <w:szCs w:val="32"/>
        </w:rPr>
        <w:t>两会</w:t>
      </w:r>
      <w:r w:rsidRPr="00894F18">
        <w:rPr>
          <w:rFonts w:ascii="Times New Roman" w:eastAsia="方正仿宋简体" w:hAnsi="Times New Roman"/>
          <w:sz w:val="32"/>
          <w:szCs w:val="32"/>
        </w:rPr>
        <w:t>”</w:t>
      </w:r>
      <w:r w:rsidRPr="00894F18">
        <w:rPr>
          <w:rFonts w:ascii="Times New Roman" w:eastAsia="方正仿宋简体" w:hAnsi="Times New Roman"/>
          <w:sz w:val="32"/>
          <w:szCs w:val="32"/>
        </w:rPr>
        <w:t>已经结束，部分停产停业的企业将相继复产和复工。按照</w:t>
      </w:r>
      <w:r w:rsidRPr="00894F18">
        <w:rPr>
          <w:rFonts w:ascii="Times New Roman" w:eastAsia="方正仿宋简体" w:hAnsi="Times New Roman"/>
          <w:sz w:val="32"/>
          <w:szCs w:val="32"/>
        </w:rPr>
        <w:t>3</w:t>
      </w:r>
      <w:r w:rsidRPr="00894F18">
        <w:rPr>
          <w:rFonts w:ascii="Times New Roman" w:eastAsia="方正仿宋简体" w:hAnsi="Times New Roman"/>
          <w:sz w:val="32"/>
          <w:szCs w:val="32"/>
        </w:rPr>
        <w:t>月</w:t>
      </w:r>
      <w:r w:rsidRPr="00894F18">
        <w:rPr>
          <w:rFonts w:ascii="Times New Roman" w:eastAsia="方正仿宋简体" w:hAnsi="Times New Roman"/>
          <w:sz w:val="32"/>
          <w:szCs w:val="32"/>
        </w:rPr>
        <w:t>30</w:t>
      </w:r>
      <w:r w:rsidRPr="00894F18">
        <w:rPr>
          <w:rFonts w:ascii="Times New Roman" w:eastAsia="方正仿宋简体" w:hAnsi="Times New Roman"/>
          <w:sz w:val="32"/>
          <w:szCs w:val="32"/>
        </w:rPr>
        <w:t>日全省、全市安全生产电视会议要求，现就做好复产复工企业安全生产工作通知如下：</w:t>
      </w:r>
    </w:p>
    <w:p w:rsidR="00D92F33" w:rsidRPr="0065478B" w:rsidRDefault="00D92F33" w:rsidP="00D92F33">
      <w:pPr>
        <w:spacing w:line="560" w:lineRule="exact"/>
        <w:ind w:firstLineChars="200" w:firstLine="640"/>
        <w:rPr>
          <w:rFonts w:ascii="黑体" w:eastAsia="黑体" w:hAnsi="黑体"/>
          <w:sz w:val="32"/>
          <w:szCs w:val="32"/>
        </w:rPr>
      </w:pPr>
      <w:r w:rsidRPr="0065478B">
        <w:rPr>
          <w:rFonts w:ascii="黑体" w:eastAsia="黑体" w:hAnsi="黑体"/>
          <w:sz w:val="32"/>
          <w:szCs w:val="32"/>
        </w:rPr>
        <w:t>一、高度重视复产复工企业的安全生产工作</w:t>
      </w:r>
    </w:p>
    <w:p w:rsidR="00D92F33" w:rsidRPr="00894F18" w:rsidRDefault="00D92F33" w:rsidP="00D92F33">
      <w:pPr>
        <w:spacing w:line="560" w:lineRule="exact"/>
        <w:ind w:firstLineChars="200" w:firstLine="640"/>
        <w:rPr>
          <w:rFonts w:ascii="Times New Roman" w:eastAsia="方正仿宋简体" w:hAnsi="Times New Roman"/>
          <w:sz w:val="32"/>
          <w:szCs w:val="32"/>
        </w:rPr>
      </w:pPr>
      <w:r w:rsidRPr="00894F18">
        <w:rPr>
          <w:rFonts w:ascii="Times New Roman" w:eastAsia="方正仿宋简体" w:hAnsi="Times New Roman"/>
          <w:sz w:val="32"/>
          <w:szCs w:val="32"/>
        </w:rPr>
        <w:t>复产复工时期历来是生产安全事故的易发期、多发期，各镇街、各有关部门和单位要充分认清做好复产复工企业安全生产工作的重要性。一要增强责任意识。要强化领导，切实落实属地管理和部门监管责任，督促各项安全措施落实到位，严防复产复工期间发生生产安全事故。二要细化工作方案。要进一步完善、细化本辖区、本行业领域复产复工方案，</w:t>
      </w:r>
      <w:r w:rsidRPr="00894F18">
        <w:rPr>
          <w:rFonts w:ascii="Times New Roman" w:eastAsia="方正仿宋简体" w:hAnsi="Times New Roman"/>
          <w:sz w:val="32"/>
          <w:szCs w:val="32"/>
        </w:rPr>
        <w:lastRenderedPageBreak/>
        <w:t>摸清复产复工企业底数和安全生产工作特点，提早通知企业安排工作计划，制定复产复工标准，落实安全防范措施。三要落实应急措施。分析复产复工期间可能出现的危险因素，制定相应的对策措施，完善应急救援预案，确保一旦出现险情，能够做到反应灵敏、处置果断、保障有力、救援有效，努力把事故损失降到最低。</w:t>
      </w:r>
    </w:p>
    <w:p w:rsidR="00D92F33" w:rsidRPr="0065478B" w:rsidRDefault="00D92F33" w:rsidP="00D92F33">
      <w:pPr>
        <w:spacing w:line="560" w:lineRule="exact"/>
        <w:ind w:firstLineChars="200" w:firstLine="640"/>
        <w:rPr>
          <w:rFonts w:ascii="黑体" w:eastAsia="黑体" w:hAnsi="黑体"/>
          <w:sz w:val="32"/>
          <w:szCs w:val="32"/>
        </w:rPr>
      </w:pPr>
      <w:r w:rsidRPr="0065478B">
        <w:rPr>
          <w:rFonts w:ascii="黑体" w:eastAsia="黑体" w:hAnsi="黑体"/>
          <w:sz w:val="32"/>
          <w:szCs w:val="32"/>
        </w:rPr>
        <w:t>二、复产复工企业要切实做到“五个必须”</w:t>
      </w:r>
    </w:p>
    <w:p w:rsidR="00D92F33" w:rsidRPr="00894F18" w:rsidRDefault="00D92F33" w:rsidP="00661201">
      <w:pPr>
        <w:spacing w:line="560" w:lineRule="exact"/>
        <w:ind w:firstLineChars="200" w:firstLine="643"/>
        <w:rPr>
          <w:rFonts w:ascii="Times New Roman" w:eastAsia="方正仿宋简体" w:hAnsi="Times New Roman"/>
          <w:sz w:val="32"/>
          <w:szCs w:val="32"/>
        </w:rPr>
      </w:pPr>
      <w:r w:rsidRPr="00894F18">
        <w:rPr>
          <w:rFonts w:ascii="Times New Roman" w:eastAsia="方正仿宋简体" w:hAnsi="Times New Roman"/>
          <w:b/>
          <w:sz w:val="32"/>
          <w:szCs w:val="32"/>
        </w:rPr>
        <w:t>一是</w:t>
      </w:r>
      <w:r w:rsidRPr="00894F18">
        <w:rPr>
          <w:rFonts w:ascii="Times New Roman" w:eastAsia="方正仿宋简体" w:hAnsi="Times New Roman"/>
          <w:sz w:val="32"/>
          <w:szCs w:val="32"/>
        </w:rPr>
        <w:t>企业主要负责人必须在复产复工前亲自召开专题会议，研究制定周密的复产复工方案和验收标准，逐级落实复产复工责任制，切实做好各项准备工作。</w:t>
      </w:r>
      <w:r w:rsidRPr="00894F18">
        <w:rPr>
          <w:rFonts w:ascii="Times New Roman" w:eastAsia="方正仿宋简体" w:hAnsi="Times New Roman"/>
          <w:b/>
          <w:sz w:val="32"/>
          <w:szCs w:val="32"/>
        </w:rPr>
        <w:t>二是</w:t>
      </w:r>
      <w:r w:rsidRPr="00894F18">
        <w:rPr>
          <w:rFonts w:ascii="Times New Roman" w:eastAsia="方正仿宋简体" w:hAnsi="Times New Roman"/>
          <w:sz w:val="32"/>
          <w:szCs w:val="32"/>
        </w:rPr>
        <w:t>主要负责人必须亲自组织带队开展专项安全检查，到车间现场一线，认真深入地排查和消除隐患，组织开展重要设备设施安全检测和维护保养，保证安全可靠。</w:t>
      </w:r>
      <w:r w:rsidRPr="00894F18">
        <w:rPr>
          <w:rFonts w:ascii="Times New Roman" w:eastAsia="方正仿宋简体" w:hAnsi="Times New Roman"/>
          <w:b/>
          <w:sz w:val="32"/>
          <w:szCs w:val="32"/>
        </w:rPr>
        <w:t>三是</w:t>
      </w:r>
      <w:r w:rsidRPr="00894F18">
        <w:rPr>
          <w:rFonts w:ascii="Times New Roman" w:eastAsia="方正仿宋简体" w:hAnsi="Times New Roman"/>
          <w:sz w:val="32"/>
          <w:szCs w:val="32"/>
        </w:rPr>
        <w:t>必须严格落实危险区域、危险工艺、重要岗位和薄弱环节的安全防范措施。</w:t>
      </w:r>
      <w:r w:rsidRPr="00894F18">
        <w:rPr>
          <w:rFonts w:ascii="Times New Roman" w:eastAsia="方正仿宋简体" w:hAnsi="Times New Roman"/>
          <w:b/>
          <w:sz w:val="32"/>
          <w:szCs w:val="32"/>
        </w:rPr>
        <w:t>四是</w:t>
      </w:r>
      <w:r w:rsidRPr="00894F18">
        <w:rPr>
          <w:rFonts w:ascii="Times New Roman" w:eastAsia="方正仿宋简体" w:hAnsi="Times New Roman"/>
          <w:sz w:val="32"/>
          <w:szCs w:val="32"/>
        </w:rPr>
        <w:t>必须严格组织复工人员进行一次教育培训，强化应急处置工作。</w:t>
      </w:r>
      <w:r w:rsidRPr="00894F18">
        <w:rPr>
          <w:rFonts w:ascii="Times New Roman" w:eastAsia="方正仿宋简体" w:hAnsi="Times New Roman"/>
          <w:b/>
          <w:sz w:val="32"/>
          <w:szCs w:val="32"/>
        </w:rPr>
        <w:t>五是</w:t>
      </w:r>
      <w:r w:rsidRPr="00894F18">
        <w:rPr>
          <w:rFonts w:ascii="Times New Roman" w:eastAsia="方正仿宋简体" w:hAnsi="Times New Roman"/>
          <w:sz w:val="32"/>
          <w:szCs w:val="32"/>
        </w:rPr>
        <w:t>必须组织一次复产复工前的安全验收，由相关安全技术人员进行论证，确保验收合格万无一失后，方能复工复产。</w:t>
      </w:r>
    </w:p>
    <w:p w:rsidR="00D92F33" w:rsidRPr="0065478B" w:rsidRDefault="00BF0BF7" w:rsidP="00D92F33">
      <w:pPr>
        <w:spacing w:line="560" w:lineRule="exact"/>
        <w:ind w:firstLineChars="200" w:firstLine="640"/>
        <w:rPr>
          <w:rFonts w:ascii="黑体" w:eastAsia="黑体" w:hAnsi="黑体"/>
          <w:sz w:val="32"/>
          <w:szCs w:val="32"/>
        </w:rPr>
      </w:pPr>
      <w:r w:rsidRPr="0065478B">
        <w:rPr>
          <w:rFonts w:ascii="黑体" w:eastAsia="黑体" w:hAnsi="黑体"/>
          <w:sz w:val="32"/>
          <w:szCs w:val="32"/>
        </w:rPr>
        <w:t>三、实行复产复工企业包保制度</w:t>
      </w:r>
    </w:p>
    <w:p w:rsidR="00BF0BF7" w:rsidRPr="00894F18" w:rsidRDefault="00BF0BF7" w:rsidP="0032694F">
      <w:pPr>
        <w:spacing w:line="560" w:lineRule="exact"/>
        <w:ind w:firstLineChars="200" w:firstLine="640"/>
        <w:rPr>
          <w:rFonts w:ascii="Times New Roman" w:eastAsia="方正仿宋简体" w:hAnsi="Times New Roman"/>
          <w:sz w:val="32"/>
          <w:szCs w:val="32"/>
        </w:rPr>
      </w:pPr>
      <w:r w:rsidRPr="00894F18">
        <w:rPr>
          <w:rFonts w:ascii="Times New Roman" w:eastAsia="方正仿宋简体" w:hAnsi="Times New Roman"/>
          <w:sz w:val="32"/>
          <w:szCs w:val="32"/>
        </w:rPr>
        <w:t>对于全国</w:t>
      </w:r>
      <w:r w:rsidRPr="00894F18">
        <w:rPr>
          <w:rFonts w:ascii="Times New Roman" w:eastAsia="方正仿宋简体" w:hAnsi="Times New Roman"/>
          <w:sz w:val="32"/>
          <w:szCs w:val="32"/>
        </w:rPr>
        <w:t>“</w:t>
      </w:r>
      <w:r w:rsidRPr="00894F18">
        <w:rPr>
          <w:rFonts w:ascii="Times New Roman" w:eastAsia="方正仿宋简体" w:hAnsi="Times New Roman"/>
          <w:sz w:val="32"/>
          <w:szCs w:val="32"/>
        </w:rPr>
        <w:t>两会</w:t>
      </w:r>
      <w:r w:rsidRPr="00894F18">
        <w:rPr>
          <w:rFonts w:ascii="Times New Roman" w:eastAsia="方正仿宋简体" w:hAnsi="Times New Roman"/>
          <w:sz w:val="32"/>
          <w:szCs w:val="32"/>
        </w:rPr>
        <w:t>”</w:t>
      </w:r>
      <w:r w:rsidRPr="00894F18">
        <w:rPr>
          <w:rFonts w:ascii="Times New Roman" w:eastAsia="方正仿宋简体" w:hAnsi="Times New Roman"/>
          <w:sz w:val="32"/>
          <w:szCs w:val="32"/>
        </w:rPr>
        <w:t>后所有复工复产的矿山、建筑施工、危险化学品等高危行业企业，实行包保责任人制度，</w:t>
      </w:r>
      <w:r w:rsidR="0032694F" w:rsidRPr="00894F18">
        <w:rPr>
          <w:rFonts w:ascii="Times New Roman" w:eastAsia="方正仿宋简体" w:hAnsi="Times New Roman"/>
          <w:sz w:val="32"/>
          <w:szCs w:val="32"/>
        </w:rPr>
        <w:t>各镇街、各行业主管部门要明确</w:t>
      </w:r>
      <w:r w:rsidR="0032694F" w:rsidRPr="00894F18">
        <w:rPr>
          <w:rFonts w:ascii="Times New Roman" w:eastAsia="方正仿宋简体" w:hAnsi="Times New Roman"/>
          <w:sz w:val="32"/>
          <w:szCs w:val="32"/>
        </w:rPr>
        <w:t>1</w:t>
      </w:r>
      <w:r w:rsidR="0032694F" w:rsidRPr="00894F18">
        <w:rPr>
          <w:rFonts w:ascii="Times New Roman" w:eastAsia="方正仿宋简体" w:hAnsi="Times New Roman"/>
          <w:sz w:val="32"/>
          <w:szCs w:val="32"/>
        </w:rPr>
        <w:t>名责任人，对复产复工企业进行包保，指导和监督企业做好复工复产各项准备工作。要督促企业认真贯彻落实各项安全生产政策规定，严格执行安全生产操作规程，严禁超能力、超强度、超定员组织生产。要检查</w:t>
      </w:r>
      <w:r w:rsidR="0032694F" w:rsidRPr="00894F18">
        <w:rPr>
          <w:rFonts w:ascii="Times New Roman" w:eastAsia="方正仿宋简体" w:hAnsi="Times New Roman"/>
          <w:sz w:val="32"/>
          <w:szCs w:val="32"/>
        </w:rPr>
        <w:lastRenderedPageBreak/>
        <w:t>企业是否制订了复产复工方案，是否落实了验收制度。对不经验收或验收不合格就擅自复工的企业，要严肃查处，并立即责令停产停业整改；对引发事故的，要严肃追究相关责任人责任。</w:t>
      </w:r>
    </w:p>
    <w:p w:rsidR="001B2B51" w:rsidRPr="00894F18" w:rsidRDefault="001B2B51" w:rsidP="0032694F">
      <w:pPr>
        <w:spacing w:line="560" w:lineRule="exact"/>
        <w:ind w:firstLineChars="200" w:firstLine="640"/>
        <w:rPr>
          <w:rFonts w:ascii="Times New Roman" w:eastAsia="方正仿宋简体" w:hAnsi="Times New Roman"/>
          <w:sz w:val="32"/>
          <w:szCs w:val="32"/>
        </w:rPr>
      </w:pPr>
    </w:p>
    <w:p w:rsidR="00BB7D05" w:rsidRPr="00894F18" w:rsidRDefault="001B2B51" w:rsidP="001B2B51">
      <w:pPr>
        <w:spacing w:line="560" w:lineRule="exact"/>
        <w:ind w:firstLineChars="200" w:firstLine="640"/>
        <w:rPr>
          <w:rFonts w:ascii="Times New Roman" w:eastAsia="方正仿宋简体" w:hAnsi="Times New Roman"/>
          <w:sz w:val="32"/>
          <w:szCs w:val="32"/>
        </w:rPr>
      </w:pPr>
      <w:r w:rsidRPr="00894F18">
        <w:rPr>
          <w:rFonts w:ascii="Times New Roman" w:eastAsia="方正仿宋简体" w:hAnsi="Times New Roman"/>
          <w:sz w:val="32"/>
          <w:szCs w:val="32"/>
        </w:rPr>
        <w:t>附</w:t>
      </w:r>
      <w:r w:rsidR="0065478B">
        <w:rPr>
          <w:rFonts w:ascii="Times New Roman" w:eastAsia="方正仿宋简体" w:hAnsi="Times New Roman" w:hint="eastAsia"/>
          <w:sz w:val="32"/>
          <w:szCs w:val="32"/>
        </w:rPr>
        <w:t>件</w:t>
      </w:r>
      <w:r w:rsidRPr="00894F18">
        <w:rPr>
          <w:rFonts w:ascii="Times New Roman" w:eastAsia="方正仿宋简体" w:hAnsi="Times New Roman"/>
          <w:sz w:val="32"/>
          <w:szCs w:val="32"/>
        </w:rPr>
        <w:t>：复产复工企业登记备案表</w:t>
      </w:r>
    </w:p>
    <w:p w:rsidR="001B2B51" w:rsidRPr="00894F18" w:rsidRDefault="001B2B51" w:rsidP="001B2B51">
      <w:pPr>
        <w:spacing w:line="560" w:lineRule="exact"/>
        <w:ind w:firstLineChars="200" w:firstLine="640"/>
        <w:rPr>
          <w:rFonts w:ascii="Times New Roman" w:eastAsia="方正仿宋简体" w:hAnsi="Times New Roman"/>
          <w:sz w:val="32"/>
          <w:szCs w:val="32"/>
        </w:rPr>
      </w:pPr>
    </w:p>
    <w:p w:rsidR="008E6839" w:rsidRPr="00894F18" w:rsidRDefault="001B2B51" w:rsidP="001B2B51">
      <w:pPr>
        <w:ind w:firstLineChars="1500" w:firstLine="4800"/>
        <w:rPr>
          <w:rFonts w:ascii="Times New Roman" w:eastAsia="方正仿宋简体" w:hAnsi="Times New Roman"/>
          <w:sz w:val="32"/>
          <w:szCs w:val="32"/>
        </w:rPr>
      </w:pPr>
      <w:r w:rsidRPr="00894F18">
        <w:rPr>
          <w:rFonts w:ascii="Times New Roman" w:eastAsia="方正仿宋简体" w:hAnsi="Times New Roman"/>
          <w:sz w:val="32"/>
          <w:szCs w:val="32"/>
        </w:rPr>
        <w:t>汶上县</w:t>
      </w:r>
      <w:r w:rsidR="008E6839" w:rsidRPr="00894F18">
        <w:rPr>
          <w:rFonts w:ascii="Times New Roman" w:eastAsia="方正仿宋简体" w:hAnsi="Times New Roman"/>
          <w:sz w:val="32"/>
          <w:szCs w:val="32"/>
        </w:rPr>
        <w:t>安全生产委员会</w:t>
      </w:r>
    </w:p>
    <w:p w:rsidR="00BB7D05" w:rsidRPr="00894F18" w:rsidRDefault="008E6839" w:rsidP="0065478B">
      <w:pPr>
        <w:ind w:firstLineChars="1650" w:firstLine="5280"/>
        <w:rPr>
          <w:rFonts w:ascii="Times New Roman" w:eastAsia="方正仿宋简体" w:hAnsi="Times New Roman"/>
          <w:sz w:val="32"/>
          <w:szCs w:val="32"/>
        </w:rPr>
      </w:pPr>
      <w:r w:rsidRPr="00894F18">
        <w:rPr>
          <w:rFonts w:ascii="Times New Roman" w:eastAsia="方正仿宋简体" w:hAnsi="Times New Roman"/>
          <w:sz w:val="32"/>
          <w:szCs w:val="32"/>
        </w:rPr>
        <w:t>2018</w:t>
      </w:r>
      <w:r w:rsidRPr="00894F18">
        <w:rPr>
          <w:rFonts w:ascii="Times New Roman" w:eastAsia="方正仿宋简体" w:hAnsi="Times New Roman"/>
          <w:sz w:val="32"/>
          <w:szCs w:val="32"/>
        </w:rPr>
        <w:t>年</w:t>
      </w:r>
      <w:r w:rsidR="001B2B51" w:rsidRPr="00894F18">
        <w:rPr>
          <w:rFonts w:ascii="Times New Roman" w:eastAsia="方正仿宋简体" w:hAnsi="Times New Roman"/>
          <w:sz w:val="32"/>
          <w:szCs w:val="32"/>
        </w:rPr>
        <w:t>3</w:t>
      </w:r>
      <w:r w:rsidRPr="00894F18">
        <w:rPr>
          <w:rFonts w:ascii="Times New Roman" w:eastAsia="方正仿宋简体" w:hAnsi="Times New Roman"/>
          <w:sz w:val="32"/>
          <w:szCs w:val="32"/>
        </w:rPr>
        <w:t>月</w:t>
      </w:r>
      <w:r w:rsidR="001B2B51" w:rsidRPr="00894F18">
        <w:rPr>
          <w:rFonts w:ascii="Times New Roman" w:eastAsia="方正仿宋简体" w:hAnsi="Times New Roman"/>
          <w:sz w:val="32"/>
          <w:szCs w:val="32"/>
        </w:rPr>
        <w:t>30</w:t>
      </w:r>
      <w:r w:rsidRPr="00894F18">
        <w:rPr>
          <w:rFonts w:ascii="Times New Roman" w:eastAsia="方正仿宋简体" w:hAnsi="Times New Roman"/>
          <w:sz w:val="32"/>
          <w:szCs w:val="32"/>
        </w:rPr>
        <w:t>日</w:t>
      </w:r>
    </w:p>
    <w:p w:rsidR="00A7057B" w:rsidRPr="00894F18" w:rsidRDefault="00A7057B" w:rsidP="001B2B51">
      <w:pPr>
        <w:ind w:firstLineChars="1600" w:firstLine="5120"/>
        <w:rPr>
          <w:rFonts w:ascii="Times New Roman" w:eastAsia="方正仿宋简体" w:hAnsi="Times New Roman"/>
          <w:sz w:val="32"/>
          <w:szCs w:val="32"/>
        </w:rPr>
      </w:pPr>
    </w:p>
    <w:p w:rsidR="008D69A3" w:rsidRPr="00894F18" w:rsidRDefault="008D69A3" w:rsidP="00A7057B">
      <w:pPr>
        <w:jc w:val="center"/>
        <w:rPr>
          <w:rFonts w:ascii="Times New Roman" w:eastAsia="方正小标宋简体" w:hAnsi="Times New Roman"/>
          <w:sz w:val="44"/>
          <w:szCs w:val="44"/>
        </w:rPr>
        <w:sectPr w:rsidR="008D69A3" w:rsidRPr="00894F18">
          <w:headerReference w:type="default" r:id="rId6"/>
          <w:footerReference w:type="default" r:id="rId7"/>
          <w:pgSz w:w="11906" w:h="16838"/>
          <w:pgMar w:top="1440" w:right="1800" w:bottom="1440" w:left="1800" w:header="851" w:footer="992" w:gutter="0"/>
          <w:cols w:space="425"/>
          <w:docGrid w:type="lines" w:linePitch="312"/>
        </w:sectPr>
      </w:pPr>
    </w:p>
    <w:p w:rsidR="00A7057B" w:rsidRPr="00894F18" w:rsidRDefault="00A7057B" w:rsidP="00A7057B">
      <w:pPr>
        <w:jc w:val="center"/>
        <w:rPr>
          <w:rFonts w:ascii="Times New Roman" w:eastAsia="方正小标宋简体" w:hAnsi="Times New Roman"/>
          <w:sz w:val="44"/>
          <w:szCs w:val="44"/>
        </w:rPr>
      </w:pPr>
      <w:r w:rsidRPr="00894F18">
        <w:rPr>
          <w:rFonts w:ascii="Times New Roman" w:eastAsia="方正小标宋简体" w:hAnsi="Times New Roman"/>
          <w:sz w:val="44"/>
          <w:szCs w:val="44"/>
        </w:rPr>
        <w:lastRenderedPageBreak/>
        <w:t>复产复工企业登记备案表</w:t>
      </w:r>
    </w:p>
    <w:tbl>
      <w:tblPr>
        <w:tblStyle w:val="a5"/>
        <w:tblW w:w="0" w:type="auto"/>
        <w:tblLook w:val="04A0" w:firstRow="1" w:lastRow="0" w:firstColumn="1" w:lastColumn="0" w:noHBand="0" w:noVBand="1"/>
      </w:tblPr>
      <w:tblGrid>
        <w:gridCol w:w="534"/>
        <w:gridCol w:w="2126"/>
        <w:gridCol w:w="1134"/>
        <w:gridCol w:w="2268"/>
        <w:gridCol w:w="1559"/>
        <w:gridCol w:w="1701"/>
        <w:gridCol w:w="1843"/>
        <w:gridCol w:w="1276"/>
        <w:gridCol w:w="850"/>
        <w:gridCol w:w="709"/>
      </w:tblGrid>
      <w:tr w:rsidR="005B7FD3" w:rsidRPr="00894F18" w:rsidTr="001A10E7">
        <w:trPr>
          <w:trHeight w:val="371"/>
        </w:trPr>
        <w:tc>
          <w:tcPr>
            <w:tcW w:w="534" w:type="dxa"/>
            <w:vMerge w:val="restart"/>
            <w:vAlign w:val="center"/>
          </w:tcPr>
          <w:p w:rsidR="005B7FD3" w:rsidRPr="00894F18" w:rsidRDefault="005B7FD3" w:rsidP="001A10E7">
            <w:pPr>
              <w:spacing w:line="400" w:lineRule="exact"/>
              <w:jc w:val="center"/>
              <w:rPr>
                <w:rFonts w:ascii="Times New Roman" w:eastAsia="仿宋_GB2312" w:hAnsi="Times New Roman"/>
                <w:b/>
                <w:sz w:val="28"/>
                <w:szCs w:val="28"/>
              </w:rPr>
            </w:pPr>
            <w:r w:rsidRPr="00894F18">
              <w:rPr>
                <w:rFonts w:ascii="Times New Roman" w:eastAsia="仿宋_GB2312" w:hAnsi="Times New Roman"/>
                <w:b/>
                <w:sz w:val="28"/>
                <w:szCs w:val="28"/>
              </w:rPr>
              <w:t>序号</w:t>
            </w:r>
          </w:p>
        </w:tc>
        <w:tc>
          <w:tcPr>
            <w:tcW w:w="2126" w:type="dxa"/>
            <w:vMerge w:val="restart"/>
            <w:vAlign w:val="center"/>
          </w:tcPr>
          <w:p w:rsidR="005B7FD3" w:rsidRPr="00894F18" w:rsidRDefault="005B7FD3" w:rsidP="001A10E7">
            <w:pPr>
              <w:spacing w:line="400" w:lineRule="exact"/>
              <w:jc w:val="center"/>
              <w:rPr>
                <w:rFonts w:ascii="Times New Roman" w:eastAsia="仿宋_GB2312" w:hAnsi="Times New Roman"/>
                <w:b/>
                <w:sz w:val="28"/>
                <w:szCs w:val="28"/>
              </w:rPr>
            </w:pPr>
            <w:r w:rsidRPr="00894F18">
              <w:rPr>
                <w:rFonts w:ascii="Times New Roman" w:eastAsia="仿宋_GB2312" w:hAnsi="Times New Roman"/>
                <w:b/>
                <w:sz w:val="28"/>
                <w:szCs w:val="28"/>
              </w:rPr>
              <w:t>企业名称</w:t>
            </w:r>
          </w:p>
        </w:tc>
        <w:tc>
          <w:tcPr>
            <w:tcW w:w="1134" w:type="dxa"/>
            <w:vMerge w:val="restart"/>
            <w:vAlign w:val="center"/>
          </w:tcPr>
          <w:p w:rsidR="005B7FD3" w:rsidRPr="00894F18" w:rsidRDefault="005B7FD3" w:rsidP="001A10E7">
            <w:pPr>
              <w:spacing w:line="400" w:lineRule="exact"/>
              <w:jc w:val="center"/>
              <w:rPr>
                <w:rFonts w:ascii="Times New Roman" w:eastAsia="仿宋_GB2312" w:hAnsi="Times New Roman"/>
                <w:b/>
                <w:sz w:val="28"/>
                <w:szCs w:val="28"/>
              </w:rPr>
            </w:pPr>
            <w:r w:rsidRPr="00894F18">
              <w:rPr>
                <w:rFonts w:ascii="Times New Roman" w:eastAsia="仿宋_GB2312" w:hAnsi="Times New Roman"/>
                <w:b/>
                <w:sz w:val="28"/>
                <w:szCs w:val="28"/>
              </w:rPr>
              <w:t>包保责任人</w:t>
            </w:r>
          </w:p>
        </w:tc>
        <w:tc>
          <w:tcPr>
            <w:tcW w:w="8647" w:type="dxa"/>
            <w:gridSpan w:val="5"/>
            <w:vAlign w:val="center"/>
          </w:tcPr>
          <w:p w:rsidR="005B7FD3" w:rsidRPr="00894F18" w:rsidRDefault="005B7FD3" w:rsidP="001A10E7">
            <w:pPr>
              <w:spacing w:line="400" w:lineRule="exact"/>
              <w:jc w:val="center"/>
              <w:rPr>
                <w:rFonts w:ascii="Times New Roman" w:eastAsia="仿宋_GB2312" w:hAnsi="Times New Roman"/>
                <w:b/>
                <w:sz w:val="28"/>
                <w:szCs w:val="28"/>
              </w:rPr>
            </w:pPr>
            <w:r w:rsidRPr="00894F18">
              <w:rPr>
                <w:rFonts w:ascii="Times New Roman" w:eastAsia="仿宋_GB2312" w:hAnsi="Times New Roman"/>
                <w:b/>
                <w:sz w:val="28"/>
                <w:szCs w:val="28"/>
              </w:rPr>
              <w:t>是否落实</w:t>
            </w:r>
            <w:r w:rsidRPr="00894F18">
              <w:rPr>
                <w:rFonts w:ascii="Times New Roman" w:eastAsia="仿宋_GB2312" w:hAnsi="Times New Roman"/>
                <w:b/>
                <w:sz w:val="28"/>
                <w:szCs w:val="28"/>
              </w:rPr>
              <w:t>“</w:t>
            </w:r>
            <w:r w:rsidRPr="00894F18">
              <w:rPr>
                <w:rFonts w:ascii="Times New Roman" w:eastAsia="仿宋_GB2312" w:hAnsi="Times New Roman"/>
                <w:b/>
                <w:sz w:val="28"/>
                <w:szCs w:val="28"/>
              </w:rPr>
              <w:t>五个必须</w:t>
            </w:r>
            <w:r w:rsidRPr="00894F18">
              <w:rPr>
                <w:rFonts w:ascii="Times New Roman" w:eastAsia="仿宋_GB2312" w:hAnsi="Times New Roman"/>
                <w:b/>
                <w:sz w:val="28"/>
                <w:szCs w:val="28"/>
              </w:rPr>
              <w:t>”</w:t>
            </w:r>
          </w:p>
        </w:tc>
        <w:tc>
          <w:tcPr>
            <w:tcW w:w="850" w:type="dxa"/>
            <w:vMerge w:val="restart"/>
            <w:vAlign w:val="center"/>
          </w:tcPr>
          <w:p w:rsidR="005B7FD3" w:rsidRPr="00894F18" w:rsidRDefault="005B7FD3" w:rsidP="001A10E7">
            <w:pPr>
              <w:spacing w:line="400" w:lineRule="exact"/>
              <w:jc w:val="center"/>
              <w:rPr>
                <w:rFonts w:ascii="Times New Roman" w:eastAsia="仿宋_GB2312" w:hAnsi="Times New Roman"/>
                <w:b/>
                <w:sz w:val="28"/>
                <w:szCs w:val="28"/>
              </w:rPr>
            </w:pPr>
            <w:r w:rsidRPr="00894F18">
              <w:rPr>
                <w:rFonts w:ascii="Times New Roman" w:eastAsia="仿宋_GB2312" w:hAnsi="Times New Roman"/>
                <w:b/>
                <w:sz w:val="28"/>
                <w:szCs w:val="28"/>
              </w:rPr>
              <w:t>复工时间</w:t>
            </w:r>
          </w:p>
        </w:tc>
        <w:tc>
          <w:tcPr>
            <w:tcW w:w="709" w:type="dxa"/>
            <w:vMerge w:val="restart"/>
            <w:vAlign w:val="center"/>
          </w:tcPr>
          <w:p w:rsidR="005B7FD3" w:rsidRPr="00894F18" w:rsidRDefault="005B7FD3" w:rsidP="001A10E7">
            <w:pPr>
              <w:spacing w:line="400" w:lineRule="exact"/>
              <w:jc w:val="center"/>
              <w:rPr>
                <w:rFonts w:ascii="Times New Roman" w:eastAsia="仿宋_GB2312" w:hAnsi="Times New Roman"/>
                <w:b/>
                <w:sz w:val="28"/>
                <w:szCs w:val="28"/>
              </w:rPr>
            </w:pPr>
            <w:r w:rsidRPr="00894F18">
              <w:rPr>
                <w:rFonts w:ascii="Times New Roman" w:eastAsia="仿宋_GB2312" w:hAnsi="Times New Roman"/>
                <w:b/>
                <w:sz w:val="28"/>
                <w:szCs w:val="28"/>
              </w:rPr>
              <w:t>备注</w:t>
            </w:r>
          </w:p>
        </w:tc>
      </w:tr>
      <w:tr w:rsidR="00E8518D" w:rsidRPr="00894F18" w:rsidTr="001A10E7">
        <w:trPr>
          <w:trHeight w:val="370"/>
        </w:trPr>
        <w:tc>
          <w:tcPr>
            <w:tcW w:w="534" w:type="dxa"/>
            <w:vMerge/>
            <w:vAlign w:val="center"/>
          </w:tcPr>
          <w:p w:rsidR="005B7FD3" w:rsidRPr="00894F18" w:rsidRDefault="005B7FD3" w:rsidP="001A10E7">
            <w:pPr>
              <w:spacing w:line="400" w:lineRule="exact"/>
              <w:jc w:val="center"/>
              <w:rPr>
                <w:rFonts w:ascii="Times New Roman" w:eastAsia="仿宋_GB2312" w:hAnsi="Times New Roman"/>
                <w:b/>
                <w:sz w:val="28"/>
                <w:szCs w:val="28"/>
              </w:rPr>
            </w:pPr>
          </w:p>
        </w:tc>
        <w:tc>
          <w:tcPr>
            <w:tcW w:w="2126" w:type="dxa"/>
            <w:vMerge/>
            <w:vAlign w:val="center"/>
          </w:tcPr>
          <w:p w:rsidR="005B7FD3" w:rsidRPr="00894F18" w:rsidRDefault="005B7FD3" w:rsidP="001A10E7">
            <w:pPr>
              <w:spacing w:line="400" w:lineRule="exact"/>
              <w:jc w:val="center"/>
              <w:rPr>
                <w:rFonts w:ascii="Times New Roman" w:eastAsia="仿宋_GB2312" w:hAnsi="Times New Roman"/>
                <w:b/>
                <w:sz w:val="28"/>
                <w:szCs w:val="28"/>
              </w:rPr>
            </w:pPr>
          </w:p>
        </w:tc>
        <w:tc>
          <w:tcPr>
            <w:tcW w:w="1134" w:type="dxa"/>
            <w:vMerge/>
            <w:vAlign w:val="center"/>
          </w:tcPr>
          <w:p w:rsidR="005B7FD3" w:rsidRPr="00894F18" w:rsidRDefault="005B7FD3" w:rsidP="001A10E7">
            <w:pPr>
              <w:spacing w:line="400" w:lineRule="exact"/>
              <w:jc w:val="center"/>
              <w:rPr>
                <w:rFonts w:ascii="Times New Roman" w:eastAsia="仿宋_GB2312" w:hAnsi="Times New Roman"/>
                <w:b/>
                <w:sz w:val="28"/>
                <w:szCs w:val="28"/>
              </w:rPr>
            </w:pPr>
          </w:p>
        </w:tc>
        <w:tc>
          <w:tcPr>
            <w:tcW w:w="2268" w:type="dxa"/>
            <w:vAlign w:val="center"/>
          </w:tcPr>
          <w:p w:rsidR="005B7FD3" w:rsidRPr="00804D9D" w:rsidRDefault="00CF589B" w:rsidP="0065478B">
            <w:pPr>
              <w:spacing w:line="320" w:lineRule="exact"/>
              <w:jc w:val="center"/>
              <w:rPr>
                <w:rFonts w:ascii="Times New Roman" w:eastAsia="仿宋_GB2312" w:hAnsi="Times New Roman"/>
                <w:spacing w:val="-20"/>
                <w:szCs w:val="21"/>
              </w:rPr>
            </w:pPr>
            <w:r w:rsidRPr="00804D9D">
              <w:rPr>
                <w:rFonts w:ascii="Times New Roman" w:eastAsia="仿宋_GB2312" w:hAnsi="Times New Roman" w:hint="eastAsia"/>
                <w:spacing w:val="-20"/>
                <w:szCs w:val="21"/>
              </w:rPr>
              <w:t>企业主要负责人是否</w:t>
            </w:r>
            <w:r w:rsidR="00E8518D">
              <w:rPr>
                <w:rFonts w:ascii="Times New Roman" w:eastAsia="仿宋_GB2312" w:hAnsi="Times New Roman" w:hint="eastAsia"/>
                <w:spacing w:val="-20"/>
                <w:szCs w:val="21"/>
              </w:rPr>
              <w:t>亲自召开专题会议，研究制定周密</w:t>
            </w:r>
            <w:r w:rsidRPr="00804D9D">
              <w:rPr>
                <w:rFonts w:ascii="Times New Roman" w:eastAsia="仿宋_GB2312" w:hAnsi="Times New Roman" w:hint="eastAsia"/>
                <w:spacing w:val="-20"/>
                <w:szCs w:val="21"/>
              </w:rPr>
              <w:t>复产复工方案和验收标准</w:t>
            </w:r>
          </w:p>
        </w:tc>
        <w:tc>
          <w:tcPr>
            <w:tcW w:w="1559" w:type="dxa"/>
            <w:vAlign w:val="center"/>
          </w:tcPr>
          <w:p w:rsidR="005B7FD3" w:rsidRPr="00804D9D" w:rsidRDefault="00BF2DD2" w:rsidP="0065478B">
            <w:pPr>
              <w:spacing w:line="320" w:lineRule="exact"/>
              <w:jc w:val="center"/>
              <w:rPr>
                <w:rFonts w:ascii="Times New Roman" w:eastAsia="仿宋_GB2312" w:hAnsi="Times New Roman"/>
                <w:spacing w:val="-20"/>
                <w:szCs w:val="21"/>
              </w:rPr>
            </w:pPr>
            <w:r w:rsidRPr="00804D9D">
              <w:rPr>
                <w:rFonts w:ascii="Times New Roman" w:eastAsia="仿宋_GB2312" w:hAnsi="Times New Roman" w:hint="eastAsia"/>
                <w:spacing w:val="-20"/>
                <w:szCs w:val="21"/>
              </w:rPr>
              <w:t>企业</w:t>
            </w:r>
            <w:r w:rsidR="00CF589B" w:rsidRPr="00804D9D">
              <w:rPr>
                <w:rFonts w:ascii="Times New Roman" w:eastAsia="仿宋_GB2312" w:hAnsi="Times New Roman" w:hint="eastAsia"/>
                <w:spacing w:val="-20"/>
                <w:szCs w:val="21"/>
              </w:rPr>
              <w:t>主要负责人是否亲自带队开展专项安全检查</w:t>
            </w:r>
          </w:p>
        </w:tc>
        <w:tc>
          <w:tcPr>
            <w:tcW w:w="1701" w:type="dxa"/>
            <w:vAlign w:val="center"/>
          </w:tcPr>
          <w:p w:rsidR="005B7FD3" w:rsidRPr="00804D9D" w:rsidRDefault="00CF589B" w:rsidP="0065478B">
            <w:pPr>
              <w:spacing w:line="320" w:lineRule="exact"/>
              <w:jc w:val="center"/>
              <w:rPr>
                <w:rFonts w:ascii="Times New Roman" w:eastAsia="仿宋_GB2312" w:hAnsi="Times New Roman"/>
                <w:spacing w:val="-20"/>
                <w:szCs w:val="21"/>
              </w:rPr>
            </w:pPr>
            <w:r w:rsidRPr="00804D9D">
              <w:rPr>
                <w:rFonts w:ascii="Times New Roman" w:eastAsia="仿宋_GB2312" w:hAnsi="Times New Roman" w:hint="eastAsia"/>
                <w:spacing w:val="-20"/>
                <w:szCs w:val="21"/>
              </w:rPr>
              <w:t>企业是否严格落实重要岗位和薄弱环节的安全防范措施</w:t>
            </w:r>
          </w:p>
        </w:tc>
        <w:tc>
          <w:tcPr>
            <w:tcW w:w="1843" w:type="dxa"/>
            <w:vAlign w:val="center"/>
          </w:tcPr>
          <w:p w:rsidR="005B7FD3" w:rsidRPr="00804D9D" w:rsidRDefault="00CF589B" w:rsidP="0065478B">
            <w:pPr>
              <w:spacing w:line="320" w:lineRule="exact"/>
              <w:jc w:val="center"/>
              <w:rPr>
                <w:rFonts w:ascii="Times New Roman" w:eastAsia="仿宋_GB2312" w:hAnsi="Times New Roman"/>
                <w:spacing w:val="-20"/>
                <w:szCs w:val="21"/>
              </w:rPr>
            </w:pPr>
            <w:r w:rsidRPr="00804D9D">
              <w:rPr>
                <w:rFonts w:ascii="Times New Roman" w:eastAsia="仿宋_GB2312" w:hAnsi="Times New Roman" w:hint="eastAsia"/>
                <w:spacing w:val="-20"/>
                <w:szCs w:val="21"/>
              </w:rPr>
              <w:t>企业是否</w:t>
            </w:r>
            <w:r w:rsidR="00E8518D">
              <w:rPr>
                <w:rFonts w:ascii="Times New Roman" w:eastAsia="仿宋_GB2312" w:hAnsi="Times New Roman" w:hint="eastAsia"/>
                <w:spacing w:val="-20"/>
                <w:szCs w:val="21"/>
              </w:rPr>
              <w:t>严格组织复工人员进行</w:t>
            </w:r>
            <w:r w:rsidRPr="00804D9D">
              <w:rPr>
                <w:rFonts w:ascii="Times New Roman" w:eastAsia="仿宋_GB2312" w:hAnsi="Times New Roman" w:hint="eastAsia"/>
                <w:spacing w:val="-20"/>
                <w:szCs w:val="21"/>
              </w:rPr>
              <w:t>教育培训，强化应急处置工作</w:t>
            </w:r>
          </w:p>
        </w:tc>
        <w:tc>
          <w:tcPr>
            <w:tcW w:w="1276" w:type="dxa"/>
            <w:vAlign w:val="center"/>
          </w:tcPr>
          <w:p w:rsidR="005B7FD3" w:rsidRPr="00804D9D" w:rsidRDefault="003241E3" w:rsidP="0065478B">
            <w:pPr>
              <w:spacing w:line="320" w:lineRule="exact"/>
              <w:jc w:val="center"/>
              <w:rPr>
                <w:rFonts w:ascii="Times New Roman" w:eastAsia="仿宋_GB2312" w:hAnsi="Times New Roman"/>
                <w:spacing w:val="-20"/>
                <w:szCs w:val="21"/>
              </w:rPr>
            </w:pPr>
            <w:r w:rsidRPr="00804D9D">
              <w:rPr>
                <w:rFonts w:ascii="Times New Roman" w:eastAsia="仿宋_GB2312" w:hAnsi="Times New Roman" w:hint="eastAsia"/>
                <w:spacing w:val="-20"/>
                <w:szCs w:val="21"/>
              </w:rPr>
              <w:t>企业是否</w:t>
            </w:r>
            <w:r w:rsidR="00177EE2" w:rsidRPr="00804D9D">
              <w:rPr>
                <w:rFonts w:ascii="Times New Roman" w:eastAsia="仿宋_GB2312" w:hAnsi="Times New Roman" w:hint="eastAsia"/>
                <w:spacing w:val="-20"/>
                <w:szCs w:val="21"/>
              </w:rPr>
              <w:t>组织</w:t>
            </w:r>
            <w:r w:rsidRPr="00804D9D">
              <w:rPr>
                <w:rFonts w:ascii="Times New Roman" w:eastAsia="仿宋_GB2312" w:hAnsi="Times New Roman" w:hint="eastAsia"/>
                <w:spacing w:val="-20"/>
                <w:szCs w:val="21"/>
              </w:rPr>
              <w:t>复产复工前的安全验收</w:t>
            </w:r>
          </w:p>
        </w:tc>
        <w:tc>
          <w:tcPr>
            <w:tcW w:w="850" w:type="dxa"/>
            <w:vMerge/>
            <w:vAlign w:val="center"/>
          </w:tcPr>
          <w:p w:rsidR="005B7FD3" w:rsidRPr="00894F18" w:rsidRDefault="005B7FD3" w:rsidP="001A10E7">
            <w:pPr>
              <w:spacing w:line="400" w:lineRule="exact"/>
              <w:jc w:val="center"/>
              <w:rPr>
                <w:rFonts w:ascii="Times New Roman" w:eastAsia="仿宋_GB2312" w:hAnsi="Times New Roman"/>
                <w:b/>
                <w:sz w:val="28"/>
                <w:szCs w:val="28"/>
              </w:rPr>
            </w:pPr>
          </w:p>
        </w:tc>
        <w:tc>
          <w:tcPr>
            <w:tcW w:w="709" w:type="dxa"/>
            <w:vMerge/>
            <w:vAlign w:val="center"/>
          </w:tcPr>
          <w:p w:rsidR="005B7FD3" w:rsidRPr="00894F18" w:rsidRDefault="005B7FD3" w:rsidP="001A10E7">
            <w:pPr>
              <w:spacing w:line="400" w:lineRule="exact"/>
              <w:jc w:val="center"/>
              <w:rPr>
                <w:rFonts w:ascii="Times New Roman" w:eastAsia="仿宋_GB2312" w:hAnsi="Times New Roman"/>
                <w:b/>
                <w:sz w:val="28"/>
                <w:szCs w:val="28"/>
              </w:rPr>
            </w:pPr>
          </w:p>
        </w:tc>
      </w:tr>
      <w:tr w:rsidR="00E8518D" w:rsidRPr="00894F18" w:rsidTr="001A10E7">
        <w:tc>
          <w:tcPr>
            <w:tcW w:w="534" w:type="dxa"/>
            <w:vAlign w:val="center"/>
          </w:tcPr>
          <w:p w:rsidR="00933BD7" w:rsidRPr="00894F18" w:rsidRDefault="00933BD7" w:rsidP="001A10E7">
            <w:pPr>
              <w:jc w:val="center"/>
              <w:rPr>
                <w:rFonts w:ascii="Times New Roman" w:eastAsia="仿宋_GB2312" w:hAnsi="Times New Roman"/>
                <w:sz w:val="32"/>
                <w:szCs w:val="32"/>
              </w:rPr>
            </w:pPr>
          </w:p>
        </w:tc>
        <w:tc>
          <w:tcPr>
            <w:tcW w:w="2126" w:type="dxa"/>
            <w:vAlign w:val="center"/>
          </w:tcPr>
          <w:p w:rsidR="00933BD7" w:rsidRPr="00894F18" w:rsidRDefault="00933BD7" w:rsidP="001A10E7">
            <w:pPr>
              <w:jc w:val="center"/>
              <w:rPr>
                <w:rFonts w:ascii="Times New Roman" w:eastAsia="仿宋_GB2312" w:hAnsi="Times New Roman"/>
                <w:sz w:val="32"/>
                <w:szCs w:val="32"/>
              </w:rPr>
            </w:pPr>
          </w:p>
        </w:tc>
        <w:tc>
          <w:tcPr>
            <w:tcW w:w="1134" w:type="dxa"/>
            <w:vAlign w:val="center"/>
          </w:tcPr>
          <w:p w:rsidR="00933BD7" w:rsidRPr="00894F18" w:rsidRDefault="00933BD7" w:rsidP="001A10E7">
            <w:pPr>
              <w:jc w:val="center"/>
              <w:rPr>
                <w:rFonts w:ascii="Times New Roman" w:eastAsia="仿宋_GB2312" w:hAnsi="Times New Roman"/>
                <w:sz w:val="32"/>
                <w:szCs w:val="32"/>
              </w:rPr>
            </w:pPr>
          </w:p>
        </w:tc>
        <w:tc>
          <w:tcPr>
            <w:tcW w:w="2268" w:type="dxa"/>
            <w:vAlign w:val="center"/>
          </w:tcPr>
          <w:p w:rsidR="00933BD7" w:rsidRPr="00894F18" w:rsidRDefault="00933BD7" w:rsidP="001A10E7">
            <w:pPr>
              <w:jc w:val="center"/>
              <w:rPr>
                <w:rFonts w:ascii="Times New Roman" w:eastAsia="仿宋_GB2312" w:hAnsi="Times New Roman"/>
                <w:sz w:val="32"/>
                <w:szCs w:val="32"/>
              </w:rPr>
            </w:pPr>
          </w:p>
        </w:tc>
        <w:tc>
          <w:tcPr>
            <w:tcW w:w="1559" w:type="dxa"/>
            <w:vAlign w:val="center"/>
          </w:tcPr>
          <w:p w:rsidR="00933BD7" w:rsidRPr="00894F18" w:rsidRDefault="00933BD7" w:rsidP="001A10E7">
            <w:pPr>
              <w:jc w:val="center"/>
              <w:rPr>
                <w:rFonts w:ascii="Times New Roman" w:eastAsia="仿宋_GB2312" w:hAnsi="Times New Roman"/>
                <w:sz w:val="32"/>
                <w:szCs w:val="32"/>
              </w:rPr>
            </w:pPr>
          </w:p>
        </w:tc>
        <w:tc>
          <w:tcPr>
            <w:tcW w:w="1701" w:type="dxa"/>
            <w:vAlign w:val="center"/>
          </w:tcPr>
          <w:p w:rsidR="00933BD7" w:rsidRPr="00894F18" w:rsidRDefault="00933BD7" w:rsidP="001A10E7">
            <w:pPr>
              <w:jc w:val="center"/>
              <w:rPr>
                <w:rFonts w:ascii="Times New Roman" w:eastAsia="仿宋_GB2312" w:hAnsi="Times New Roman"/>
                <w:sz w:val="32"/>
                <w:szCs w:val="32"/>
              </w:rPr>
            </w:pPr>
          </w:p>
        </w:tc>
        <w:tc>
          <w:tcPr>
            <w:tcW w:w="1843" w:type="dxa"/>
            <w:vAlign w:val="center"/>
          </w:tcPr>
          <w:p w:rsidR="00933BD7" w:rsidRPr="00894F18" w:rsidRDefault="00933BD7" w:rsidP="001A10E7">
            <w:pPr>
              <w:jc w:val="center"/>
              <w:rPr>
                <w:rFonts w:ascii="Times New Roman" w:eastAsia="仿宋_GB2312" w:hAnsi="Times New Roman"/>
                <w:sz w:val="32"/>
                <w:szCs w:val="32"/>
              </w:rPr>
            </w:pPr>
          </w:p>
        </w:tc>
        <w:tc>
          <w:tcPr>
            <w:tcW w:w="1276" w:type="dxa"/>
            <w:vAlign w:val="center"/>
          </w:tcPr>
          <w:p w:rsidR="00933BD7" w:rsidRPr="00894F18" w:rsidRDefault="00933BD7" w:rsidP="001A10E7">
            <w:pPr>
              <w:jc w:val="center"/>
              <w:rPr>
                <w:rFonts w:ascii="Times New Roman" w:eastAsia="仿宋_GB2312" w:hAnsi="Times New Roman"/>
                <w:sz w:val="32"/>
                <w:szCs w:val="32"/>
              </w:rPr>
            </w:pPr>
          </w:p>
        </w:tc>
        <w:tc>
          <w:tcPr>
            <w:tcW w:w="850" w:type="dxa"/>
            <w:vAlign w:val="center"/>
          </w:tcPr>
          <w:p w:rsidR="00933BD7" w:rsidRPr="00894F18" w:rsidRDefault="00933BD7" w:rsidP="001A10E7">
            <w:pPr>
              <w:jc w:val="center"/>
              <w:rPr>
                <w:rFonts w:ascii="Times New Roman" w:eastAsia="仿宋_GB2312" w:hAnsi="Times New Roman"/>
                <w:sz w:val="32"/>
                <w:szCs w:val="32"/>
              </w:rPr>
            </w:pPr>
          </w:p>
        </w:tc>
        <w:tc>
          <w:tcPr>
            <w:tcW w:w="709" w:type="dxa"/>
            <w:vAlign w:val="center"/>
          </w:tcPr>
          <w:p w:rsidR="00933BD7" w:rsidRPr="00894F18" w:rsidRDefault="00933BD7" w:rsidP="001A10E7">
            <w:pPr>
              <w:jc w:val="center"/>
              <w:rPr>
                <w:rFonts w:ascii="Times New Roman" w:eastAsia="仿宋_GB2312" w:hAnsi="Times New Roman"/>
                <w:sz w:val="32"/>
                <w:szCs w:val="32"/>
              </w:rPr>
            </w:pPr>
          </w:p>
        </w:tc>
      </w:tr>
      <w:tr w:rsidR="00E8518D" w:rsidRPr="00894F18" w:rsidTr="00E8518D">
        <w:tc>
          <w:tcPr>
            <w:tcW w:w="534" w:type="dxa"/>
          </w:tcPr>
          <w:p w:rsidR="00933BD7" w:rsidRPr="00894F18" w:rsidRDefault="00933BD7" w:rsidP="00A7057B">
            <w:pPr>
              <w:rPr>
                <w:rFonts w:ascii="Times New Roman" w:eastAsia="仿宋_GB2312" w:hAnsi="Times New Roman"/>
                <w:sz w:val="32"/>
                <w:szCs w:val="32"/>
              </w:rPr>
            </w:pPr>
          </w:p>
        </w:tc>
        <w:tc>
          <w:tcPr>
            <w:tcW w:w="2126" w:type="dxa"/>
          </w:tcPr>
          <w:p w:rsidR="00933BD7" w:rsidRPr="00894F18" w:rsidRDefault="00933BD7" w:rsidP="00A7057B">
            <w:pPr>
              <w:rPr>
                <w:rFonts w:ascii="Times New Roman" w:eastAsia="仿宋_GB2312" w:hAnsi="Times New Roman"/>
                <w:sz w:val="32"/>
                <w:szCs w:val="32"/>
              </w:rPr>
            </w:pPr>
          </w:p>
        </w:tc>
        <w:tc>
          <w:tcPr>
            <w:tcW w:w="1134" w:type="dxa"/>
          </w:tcPr>
          <w:p w:rsidR="00933BD7" w:rsidRPr="00894F18" w:rsidRDefault="00933BD7" w:rsidP="00A7057B">
            <w:pPr>
              <w:rPr>
                <w:rFonts w:ascii="Times New Roman" w:eastAsia="仿宋_GB2312" w:hAnsi="Times New Roman"/>
                <w:sz w:val="32"/>
                <w:szCs w:val="32"/>
              </w:rPr>
            </w:pPr>
          </w:p>
        </w:tc>
        <w:tc>
          <w:tcPr>
            <w:tcW w:w="2268" w:type="dxa"/>
          </w:tcPr>
          <w:p w:rsidR="00933BD7" w:rsidRPr="00894F18" w:rsidRDefault="00933BD7" w:rsidP="00A7057B">
            <w:pPr>
              <w:rPr>
                <w:rFonts w:ascii="Times New Roman" w:eastAsia="仿宋_GB2312" w:hAnsi="Times New Roman"/>
                <w:sz w:val="32"/>
                <w:szCs w:val="32"/>
              </w:rPr>
            </w:pPr>
          </w:p>
        </w:tc>
        <w:tc>
          <w:tcPr>
            <w:tcW w:w="1559" w:type="dxa"/>
          </w:tcPr>
          <w:p w:rsidR="00933BD7" w:rsidRPr="00894F18" w:rsidRDefault="00933BD7" w:rsidP="00A7057B">
            <w:pPr>
              <w:rPr>
                <w:rFonts w:ascii="Times New Roman" w:eastAsia="仿宋_GB2312" w:hAnsi="Times New Roman"/>
                <w:sz w:val="32"/>
                <w:szCs w:val="32"/>
              </w:rPr>
            </w:pPr>
          </w:p>
        </w:tc>
        <w:tc>
          <w:tcPr>
            <w:tcW w:w="1701" w:type="dxa"/>
          </w:tcPr>
          <w:p w:rsidR="00933BD7" w:rsidRPr="00894F18" w:rsidRDefault="00933BD7" w:rsidP="00A7057B">
            <w:pPr>
              <w:rPr>
                <w:rFonts w:ascii="Times New Roman" w:eastAsia="仿宋_GB2312" w:hAnsi="Times New Roman"/>
                <w:sz w:val="32"/>
                <w:szCs w:val="32"/>
              </w:rPr>
            </w:pPr>
          </w:p>
        </w:tc>
        <w:tc>
          <w:tcPr>
            <w:tcW w:w="1843" w:type="dxa"/>
          </w:tcPr>
          <w:p w:rsidR="00933BD7" w:rsidRPr="00894F18" w:rsidRDefault="00933BD7" w:rsidP="00A7057B">
            <w:pPr>
              <w:rPr>
                <w:rFonts w:ascii="Times New Roman" w:eastAsia="仿宋_GB2312" w:hAnsi="Times New Roman"/>
                <w:sz w:val="32"/>
                <w:szCs w:val="32"/>
              </w:rPr>
            </w:pPr>
          </w:p>
        </w:tc>
        <w:tc>
          <w:tcPr>
            <w:tcW w:w="1276" w:type="dxa"/>
          </w:tcPr>
          <w:p w:rsidR="00933BD7" w:rsidRPr="00894F18" w:rsidRDefault="00933BD7" w:rsidP="00A7057B">
            <w:pPr>
              <w:rPr>
                <w:rFonts w:ascii="Times New Roman" w:eastAsia="仿宋_GB2312" w:hAnsi="Times New Roman"/>
                <w:sz w:val="32"/>
                <w:szCs w:val="32"/>
              </w:rPr>
            </w:pPr>
          </w:p>
        </w:tc>
        <w:tc>
          <w:tcPr>
            <w:tcW w:w="850" w:type="dxa"/>
          </w:tcPr>
          <w:p w:rsidR="00933BD7" w:rsidRPr="00894F18" w:rsidRDefault="00933BD7" w:rsidP="00A7057B">
            <w:pPr>
              <w:rPr>
                <w:rFonts w:ascii="Times New Roman" w:eastAsia="仿宋_GB2312" w:hAnsi="Times New Roman"/>
                <w:sz w:val="32"/>
                <w:szCs w:val="32"/>
              </w:rPr>
            </w:pPr>
          </w:p>
        </w:tc>
        <w:tc>
          <w:tcPr>
            <w:tcW w:w="709" w:type="dxa"/>
          </w:tcPr>
          <w:p w:rsidR="00933BD7" w:rsidRPr="00894F18" w:rsidRDefault="00933BD7" w:rsidP="00A7057B">
            <w:pPr>
              <w:rPr>
                <w:rFonts w:ascii="Times New Roman" w:eastAsia="仿宋_GB2312" w:hAnsi="Times New Roman"/>
                <w:sz w:val="32"/>
                <w:szCs w:val="32"/>
              </w:rPr>
            </w:pPr>
          </w:p>
        </w:tc>
      </w:tr>
      <w:tr w:rsidR="00E8518D" w:rsidRPr="00894F18" w:rsidTr="00E8518D">
        <w:tc>
          <w:tcPr>
            <w:tcW w:w="534" w:type="dxa"/>
          </w:tcPr>
          <w:p w:rsidR="00933BD7" w:rsidRPr="00894F18" w:rsidRDefault="00933BD7" w:rsidP="00A7057B">
            <w:pPr>
              <w:rPr>
                <w:rFonts w:ascii="Times New Roman" w:eastAsia="仿宋_GB2312" w:hAnsi="Times New Roman"/>
                <w:sz w:val="32"/>
                <w:szCs w:val="32"/>
              </w:rPr>
            </w:pPr>
          </w:p>
        </w:tc>
        <w:tc>
          <w:tcPr>
            <w:tcW w:w="2126" w:type="dxa"/>
          </w:tcPr>
          <w:p w:rsidR="00933BD7" w:rsidRPr="00894F18" w:rsidRDefault="00933BD7" w:rsidP="00A7057B">
            <w:pPr>
              <w:rPr>
                <w:rFonts w:ascii="Times New Roman" w:eastAsia="仿宋_GB2312" w:hAnsi="Times New Roman"/>
                <w:sz w:val="32"/>
                <w:szCs w:val="32"/>
              </w:rPr>
            </w:pPr>
          </w:p>
        </w:tc>
        <w:tc>
          <w:tcPr>
            <w:tcW w:w="1134" w:type="dxa"/>
          </w:tcPr>
          <w:p w:rsidR="00933BD7" w:rsidRPr="00894F18" w:rsidRDefault="00933BD7" w:rsidP="00A7057B">
            <w:pPr>
              <w:rPr>
                <w:rFonts w:ascii="Times New Roman" w:eastAsia="仿宋_GB2312" w:hAnsi="Times New Roman"/>
                <w:sz w:val="32"/>
                <w:szCs w:val="32"/>
              </w:rPr>
            </w:pPr>
          </w:p>
        </w:tc>
        <w:tc>
          <w:tcPr>
            <w:tcW w:w="2268" w:type="dxa"/>
          </w:tcPr>
          <w:p w:rsidR="00933BD7" w:rsidRPr="00894F18" w:rsidRDefault="00933BD7" w:rsidP="00A7057B">
            <w:pPr>
              <w:rPr>
                <w:rFonts w:ascii="Times New Roman" w:eastAsia="仿宋_GB2312" w:hAnsi="Times New Roman"/>
                <w:sz w:val="32"/>
                <w:szCs w:val="32"/>
              </w:rPr>
            </w:pPr>
          </w:p>
        </w:tc>
        <w:tc>
          <w:tcPr>
            <w:tcW w:w="1559" w:type="dxa"/>
          </w:tcPr>
          <w:p w:rsidR="00933BD7" w:rsidRPr="00894F18" w:rsidRDefault="00933BD7" w:rsidP="00A7057B">
            <w:pPr>
              <w:rPr>
                <w:rFonts w:ascii="Times New Roman" w:eastAsia="仿宋_GB2312" w:hAnsi="Times New Roman"/>
                <w:sz w:val="32"/>
                <w:szCs w:val="32"/>
              </w:rPr>
            </w:pPr>
          </w:p>
        </w:tc>
        <w:tc>
          <w:tcPr>
            <w:tcW w:w="1701" w:type="dxa"/>
          </w:tcPr>
          <w:p w:rsidR="00933BD7" w:rsidRPr="00894F18" w:rsidRDefault="00933BD7" w:rsidP="00A7057B">
            <w:pPr>
              <w:rPr>
                <w:rFonts w:ascii="Times New Roman" w:eastAsia="仿宋_GB2312" w:hAnsi="Times New Roman"/>
                <w:sz w:val="32"/>
                <w:szCs w:val="32"/>
              </w:rPr>
            </w:pPr>
          </w:p>
        </w:tc>
        <w:tc>
          <w:tcPr>
            <w:tcW w:w="1843" w:type="dxa"/>
          </w:tcPr>
          <w:p w:rsidR="00933BD7" w:rsidRPr="00894F18" w:rsidRDefault="00933BD7" w:rsidP="00A7057B">
            <w:pPr>
              <w:rPr>
                <w:rFonts w:ascii="Times New Roman" w:eastAsia="仿宋_GB2312" w:hAnsi="Times New Roman"/>
                <w:sz w:val="32"/>
                <w:szCs w:val="32"/>
              </w:rPr>
            </w:pPr>
          </w:p>
        </w:tc>
        <w:tc>
          <w:tcPr>
            <w:tcW w:w="1276" w:type="dxa"/>
          </w:tcPr>
          <w:p w:rsidR="00933BD7" w:rsidRPr="00894F18" w:rsidRDefault="00933BD7" w:rsidP="00A7057B">
            <w:pPr>
              <w:rPr>
                <w:rFonts w:ascii="Times New Roman" w:eastAsia="仿宋_GB2312" w:hAnsi="Times New Roman"/>
                <w:sz w:val="32"/>
                <w:szCs w:val="32"/>
              </w:rPr>
            </w:pPr>
          </w:p>
        </w:tc>
        <w:tc>
          <w:tcPr>
            <w:tcW w:w="850" w:type="dxa"/>
          </w:tcPr>
          <w:p w:rsidR="00933BD7" w:rsidRPr="00894F18" w:rsidRDefault="00933BD7" w:rsidP="00A7057B">
            <w:pPr>
              <w:rPr>
                <w:rFonts w:ascii="Times New Roman" w:eastAsia="仿宋_GB2312" w:hAnsi="Times New Roman"/>
                <w:sz w:val="32"/>
                <w:szCs w:val="32"/>
              </w:rPr>
            </w:pPr>
          </w:p>
        </w:tc>
        <w:tc>
          <w:tcPr>
            <w:tcW w:w="709" w:type="dxa"/>
          </w:tcPr>
          <w:p w:rsidR="00933BD7" w:rsidRPr="00894F18" w:rsidRDefault="00933BD7" w:rsidP="00A7057B">
            <w:pPr>
              <w:rPr>
                <w:rFonts w:ascii="Times New Roman" w:eastAsia="仿宋_GB2312" w:hAnsi="Times New Roman"/>
                <w:sz w:val="32"/>
                <w:szCs w:val="32"/>
              </w:rPr>
            </w:pPr>
          </w:p>
        </w:tc>
      </w:tr>
      <w:tr w:rsidR="00E8518D" w:rsidRPr="00894F18" w:rsidTr="00E8518D">
        <w:tc>
          <w:tcPr>
            <w:tcW w:w="534" w:type="dxa"/>
          </w:tcPr>
          <w:p w:rsidR="00933BD7" w:rsidRPr="00894F18" w:rsidRDefault="00933BD7" w:rsidP="00A7057B">
            <w:pPr>
              <w:rPr>
                <w:rFonts w:ascii="Times New Roman" w:eastAsia="仿宋_GB2312" w:hAnsi="Times New Roman"/>
                <w:sz w:val="32"/>
                <w:szCs w:val="32"/>
              </w:rPr>
            </w:pPr>
          </w:p>
        </w:tc>
        <w:tc>
          <w:tcPr>
            <w:tcW w:w="2126" w:type="dxa"/>
          </w:tcPr>
          <w:p w:rsidR="00933BD7" w:rsidRPr="00894F18" w:rsidRDefault="00933BD7" w:rsidP="00A7057B">
            <w:pPr>
              <w:rPr>
                <w:rFonts w:ascii="Times New Roman" w:eastAsia="仿宋_GB2312" w:hAnsi="Times New Roman"/>
                <w:sz w:val="32"/>
                <w:szCs w:val="32"/>
              </w:rPr>
            </w:pPr>
          </w:p>
        </w:tc>
        <w:tc>
          <w:tcPr>
            <w:tcW w:w="1134" w:type="dxa"/>
          </w:tcPr>
          <w:p w:rsidR="00933BD7" w:rsidRPr="00894F18" w:rsidRDefault="00933BD7" w:rsidP="00A7057B">
            <w:pPr>
              <w:rPr>
                <w:rFonts w:ascii="Times New Roman" w:eastAsia="仿宋_GB2312" w:hAnsi="Times New Roman"/>
                <w:sz w:val="32"/>
                <w:szCs w:val="32"/>
              </w:rPr>
            </w:pPr>
          </w:p>
        </w:tc>
        <w:tc>
          <w:tcPr>
            <w:tcW w:w="2268" w:type="dxa"/>
          </w:tcPr>
          <w:p w:rsidR="00933BD7" w:rsidRPr="00894F18" w:rsidRDefault="00933BD7" w:rsidP="00A7057B">
            <w:pPr>
              <w:rPr>
                <w:rFonts w:ascii="Times New Roman" w:eastAsia="仿宋_GB2312" w:hAnsi="Times New Roman"/>
                <w:sz w:val="32"/>
                <w:szCs w:val="32"/>
              </w:rPr>
            </w:pPr>
          </w:p>
        </w:tc>
        <w:tc>
          <w:tcPr>
            <w:tcW w:w="1559" w:type="dxa"/>
          </w:tcPr>
          <w:p w:rsidR="00933BD7" w:rsidRPr="00894F18" w:rsidRDefault="00933BD7" w:rsidP="00A7057B">
            <w:pPr>
              <w:rPr>
                <w:rFonts w:ascii="Times New Roman" w:eastAsia="仿宋_GB2312" w:hAnsi="Times New Roman"/>
                <w:sz w:val="32"/>
                <w:szCs w:val="32"/>
              </w:rPr>
            </w:pPr>
          </w:p>
        </w:tc>
        <w:tc>
          <w:tcPr>
            <w:tcW w:w="1701" w:type="dxa"/>
          </w:tcPr>
          <w:p w:rsidR="00933BD7" w:rsidRPr="00894F18" w:rsidRDefault="00933BD7" w:rsidP="00A7057B">
            <w:pPr>
              <w:rPr>
                <w:rFonts w:ascii="Times New Roman" w:eastAsia="仿宋_GB2312" w:hAnsi="Times New Roman"/>
                <w:sz w:val="32"/>
                <w:szCs w:val="32"/>
              </w:rPr>
            </w:pPr>
          </w:p>
        </w:tc>
        <w:tc>
          <w:tcPr>
            <w:tcW w:w="1843" w:type="dxa"/>
          </w:tcPr>
          <w:p w:rsidR="00933BD7" w:rsidRPr="00894F18" w:rsidRDefault="00933BD7" w:rsidP="00A7057B">
            <w:pPr>
              <w:rPr>
                <w:rFonts w:ascii="Times New Roman" w:eastAsia="仿宋_GB2312" w:hAnsi="Times New Roman"/>
                <w:sz w:val="32"/>
                <w:szCs w:val="32"/>
              </w:rPr>
            </w:pPr>
          </w:p>
        </w:tc>
        <w:tc>
          <w:tcPr>
            <w:tcW w:w="1276" w:type="dxa"/>
          </w:tcPr>
          <w:p w:rsidR="00933BD7" w:rsidRPr="00894F18" w:rsidRDefault="00933BD7" w:rsidP="00A7057B">
            <w:pPr>
              <w:rPr>
                <w:rFonts w:ascii="Times New Roman" w:eastAsia="仿宋_GB2312" w:hAnsi="Times New Roman"/>
                <w:sz w:val="32"/>
                <w:szCs w:val="32"/>
              </w:rPr>
            </w:pPr>
          </w:p>
        </w:tc>
        <w:tc>
          <w:tcPr>
            <w:tcW w:w="850" w:type="dxa"/>
          </w:tcPr>
          <w:p w:rsidR="00933BD7" w:rsidRPr="00894F18" w:rsidRDefault="00933BD7" w:rsidP="00A7057B">
            <w:pPr>
              <w:rPr>
                <w:rFonts w:ascii="Times New Roman" w:eastAsia="仿宋_GB2312" w:hAnsi="Times New Roman"/>
                <w:sz w:val="32"/>
                <w:szCs w:val="32"/>
              </w:rPr>
            </w:pPr>
          </w:p>
        </w:tc>
        <w:tc>
          <w:tcPr>
            <w:tcW w:w="709" w:type="dxa"/>
          </w:tcPr>
          <w:p w:rsidR="00933BD7" w:rsidRPr="00894F18" w:rsidRDefault="00933BD7" w:rsidP="00A7057B">
            <w:pPr>
              <w:rPr>
                <w:rFonts w:ascii="Times New Roman" w:eastAsia="仿宋_GB2312" w:hAnsi="Times New Roman"/>
                <w:sz w:val="32"/>
                <w:szCs w:val="32"/>
              </w:rPr>
            </w:pPr>
          </w:p>
        </w:tc>
      </w:tr>
      <w:tr w:rsidR="00E8518D" w:rsidRPr="00894F18" w:rsidTr="00E8518D">
        <w:tc>
          <w:tcPr>
            <w:tcW w:w="534" w:type="dxa"/>
          </w:tcPr>
          <w:p w:rsidR="00933BD7" w:rsidRPr="00894F18" w:rsidRDefault="00933BD7" w:rsidP="00A7057B">
            <w:pPr>
              <w:rPr>
                <w:rFonts w:ascii="Times New Roman" w:eastAsia="仿宋_GB2312" w:hAnsi="Times New Roman"/>
                <w:sz w:val="32"/>
                <w:szCs w:val="32"/>
              </w:rPr>
            </w:pPr>
          </w:p>
        </w:tc>
        <w:tc>
          <w:tcPr>
            <w:tcW w:w="2126" w:type="dxa"/>
          </w:tcPr>
          <w:p w:rsidR="00933BD7" w:rsidRPr="00894F18" w:rsidRDefault="00933BD7" w:rsidP="00A7057B">
            <w:pPr>
              <w:rPr>
                <w:rFonts w:ascii="Times New Roman" w:eastAsia="仿宋_GB2312" w:hAnsi="Times New Roman"/>
                <w:sz w:val="32"/>
                <w:szCs w:val="32"/>
              </w:rPr>
            </w:pPr>
          </w:p>
        </w:tc>
        <w:tc>
          <w:tcPr>
            <w:tcW w:w="1134" w:type="dxa"/>
          </w:tcPr>
          <w:p w:rsidR="00933BD7" w:rsidRPr="00894F18" w:rsidRDefault="00933BD7" w:rsidP="00A7057B">
            <w:pPr>
              <w:rPr>
                <w:rFonts w:ascii="Times New Roman" w:eastAsia="仿宋_GB2312" w:hAnsi="Times New Roman"/>
                <w:sz w:val="32"/>
                <w:szCs w:val="32"/>
              </w:rPr>
            </w:pPr>
          </w:p>
        </w:tc>
        <w:tc>
          <w:tcPr>
            <w:tcW w:w="2268" w:type="dxa"/>
          </w:tcPr>
          <w:p w:rsidR="00933BD7" w:rsidRPr="00894F18" w:rsidRDefault="00933BD7" w:rsidP="00A7057B">
            <w:pPr>
              <w:rPr>
                <w:rFonts w:ascii="Times New Roman" w:eastAsia="仿宋_GB2312" w:hAnsi="Times New Roman"/>
                <w:sz w:val="32"/>
                <w:szCs w:val="32"/>
              </w:rPr>
            </w:pPr>
          </w:p>
        </w:tc>
        <w:tc>
          <w:tcPr>
            <w:tcW w:w="1559" w:type="dxa"/>
          </w:tcPr>
          <w:p w:rsidR="00933BD7" w:rsidRPr="00894F18" w:rsidRDefault="00933BD7" w:rsidP="00A7057B">
            <w:pPr>
              <w:rPr>
                <w:rFonts w:ascii="Times New Roman" w:eastAsia="仿宋_GB2312" w:hAnsi="Times New Roman"/>
                <w:sz w:val="32"/>
                <w:szCs w:val="32"/>
              </w:rPr>
            </w:pPr>
          </w:p>
        </w:tc>
        <w:tc>
          <w:tcPr>
            <w:tcW w:w="1701" w:type="dxa"/>
          </w:tcPr>
          <w:p w:rsidR="00933BD7" w:rsidRPr="00894F18" w:rsidRDefault="00933BD7" w:rsidP="00A7057B">
            <w:pPr>
              <w:rPr>
                <w:rFonts w:ascii="Times New Roman" w:eastAsia="仿宋_GB2312" w:hAnsi="Times New Roman"/>
                <w:sz w:val="32"/>
                <w:szCs w:val="32"/>
              </w:rPr>
            </w:pPr>
          </w:p>
        </w:tc>
        <w:tc>
          <w:tcPr>
            <w:tcW w:w="1843" w:type="dxa"/>
          </w:tcPr>
          <w:p w:rsidR="00933BD7" w:rsidRPr="00894F18" w:rsidRDefault="00933BD7" w:rsidP="00A7057B">
            <w:pPr>
              <w:rPr>
                <w:rFonts w:ascii="Times New Roman" w:eastAsia="仿宋_GB2312" w:hAnsi="Times New Roman"/>
                <w:sz w:val="32"/>
                <w:szCs w:val="32"/>
              </w:rPr>
            </w:pPr>
          </w:p>
        </w:tc>
        <w:tc>
          <w:tcPr>
            <w:tcW w:w="1276" w:type="dxa"/>
          </w:tcPr>
          <w:p w:rsidR="00933BD7" w:rsidRPr="00894F18" w:rsidRDefault="00933BD7" w:rsidP="00A7057B">
            <w:pPr>
              <w:rPr>
                <w:rFonts w:ascii="Times New Roman" w:eastAsia="仿宋_GB2312" w:hAnsi="Times New Roman"/>
                <w:sz w:val="32"/>
                <w:szCs w:val="32"/>
              </w:rPr>
            </w:pPr>
          </w:p>
        </w:tc>
        <w:tc>
          <w:tcPr>
            <w:tcW w:w="850" w:type="dxa"/>
          </w:tcPr>
          <w:p w:rsidR="00933BD7" w:rsidRPr="00894F18" w:rsidRDefault="00933BD7" w:rsidP="00A7057B">
            <w:pPr>
              <w:rPr>
                <w:rFonts w:ascii="Times New Roman" w:eastAsia="仿宋_GB2312" w:hAnsi="Times New Roman"/>
                <w:sz w:val="32"/>
                <w:szCs w:val="32"/>
              </w:rPr>
            </w:pPr>
          </w:p>
        </w:tc>
        <w:tc>
          <w:tcPr>
            <w:tcW w:w="709" w:type="dxa"/>
          </w:tcPr>
          <w:p w:rsidR="00933BD7" w:rsidRPr="00894F18" w:rsidRDefault="00933BD7" w:rsidP="00A7057B">
            <w:pPr>
              <w:rPr>
                <w:rFonts w:ascii="Times New Roman" w:eastAsia="仿宋_GB2312" w:hAnsi="Times New Roman"/>
                <w:sz w:val="32"/>
                <w:szCs w:val="32"/>
              </w:rPr>
            </w:pPr>
          </w:p>
        </w:tc>
      </w:tr>
      <w:tr w:rsidR="007A4171" w:rsidRPr="00894F18" w:rsidTr="005B3B36">
        <w:tc>
          <w:tcPr>
            <w:tcW w:w="534" w:type="dxa"/>
            <w:vAlign w:val="center"/>
          </w:tcPr>
          <w:p w:rsidR="007A4171" w:rsidRPr="00894F18" w:rsidRDefault="007A4171" w:rsidP="005B3B36">
            <w:pPr>
              <w:jc w:val="center"/>
              <w:rPr>
                <w:rFonts w:ascii="Times New Roman" w:eastAsia="仿宋_GB2312" w:hAnsi="Times New Roman"/>
                <w:sz w:val="32"/>
                <w:szCs w:val="32"/>
              </w:rPr>
            </w:pPr>
          </w:p>
        </w:tc>
        <w:tc>
          <w:tcPr>
            <w:tcW w:w="2126" w:type="dxa"/>
            <w:vAlign w:val="center"/>
          </w:tcPr>
          <w:p w:rsidR="007A4171" w:rsidRPr="00894F18" w:rsidRDefault="007A4171" w:rsidP="005B3B36">
            <w:pPr>
              <w:jc w:val="center"/>
              <w:rPr>
                <w:rFonts w:ascii="Times New Roman" w:eastAsia="仿宋_GB2312" w:hAnsi="Times New Roman"/>
                <w:sz w:val="32"/>
                <w:szCs w:val="32"/>
              </w:rPr>
            </w:pPr>
          </w:p>
        </w:tc>
        <w:tc>
          <w:tcPr>
            <w:tcW w:w="1134" w:type="dxa"/>
            <w:vAlign w:val="center"/>
          </w:tcPr>
          <w:p w:rsidR="007A4171" w:rsidRPr="00894F18" w:rsidRDefault="007A4171" w:rsidP="005B3B36">
            <w:pPr>
              <w:jc w:val="center"/>
              <w:rPr>
                <w:rFonts w:ascii="Times New Roman" w:eastAsia="仿宋_GB2312" w:hAnsi="Times New Roman"/>
                <w:sz w:val="32"/>
                <w:szCs w:val="32"/>
              </w:rPr>
            </w:pPr>
          </w:p>
        </w:tc>
        <w:tc>
          <w:tcPr>
            <w:tcW w:w="2268" w:type="dxa"/>
            <w:vAlign w:val="center"/>
          </w:tcPr>
          <w:p w:rsidR="007A4171" w:rsidRPr="00894F18" w:rsidRDefault="007A4171" w:rsidP="005B3B36">
            <w:pPr>
              <w:jc w:val="center"/>
              <w:rPr>
                <w:rFonts w:ascii="Times New Roman" w:eastAsia="仿宋_GB2312" w:hAnsi="Times New Roman"/>
                <w:sz w:val="32"/>
                <w:szCs w:val="32"/>
              </w:rPr>
            </w:pPr>
          </w:p>
        </w:tc>
        <w:tc>
          <w:tcPr>
            <w:tcW w:w="1559" w:type="dxa"/>
            <w:vAlign w:val="center"/>
          </w:tcPr>
          <w:p w:rsidR="007A4171" w:rsidRPr="00894F18" w:rsidRDefault="007A4171" w:rsidP="005B3B36">
            <w:pPr>
              <w:jc w:val="center"/>
              <w:rPr>
                <w:rFonts w:ascii="Times New Roman" w:eastAsia="仿宋_GB2312" w:hAnsi="Times New Roman"/>
                <w:sz w:val="32"/>
                <w:szCs w:val="32"/>
              </w:rPr>
            </w:pPr>
          </w:p>
        </w:tc>
        <w:tc>
          <w:tcPr>
            <w:tcW w:w="1701" w:type="dxa"/>
            <w:vAlign w:val="center"/>
          </w:tcPr>
          <w:p w:rsidR="007A4171" w:rsidRPr="00894F18" w:rsidRDefault="007A4171" w:rsidP="005B3B36">
            <w:pPr>
              <w:jc w:val="center"/>
              <w:rPr>
                <w:rFonts w:ascii="Times New Roman" w:eastAsia="仿宋_GB2312" w:hAnsi="Times New Roman"/>
                <w:sz w:val="32"/>
                <w:szCs w:val="32"/>
              </w:rPr>
            </w:pPr>
          </w:p>
        </w:tc>
        <w:tc>
          <w:tcPr>
            <w:tcW w:w="1843" w:type="dxa"/>
            <w:vAlign w:val="center"/>
          </w:tcPr>
          <w:p w:rsidR="007A4171" w:rsidRPr="00894F18" w:rsidRDefault="007A4171" w:rsidP="005B3B36">
            <w:pPr>
              <w:jc w:val="center"/>
              <w:rPr>
                <w:rFonts w:ascii="Times New Roman" w:eastAsia="仿宋_GB2312" w:hAnsi="Times New Roman"/>
                <w:sz w:val="32"/>
                <w:szCs w:val="32"/>
              </w:rPr>
            </w:pPr>
          </w:p>
        </w:tc>
        <w:tc>
          <w:tcPr>
            <w:tcW w:w="1276" w:type="dxa"/>
            <w:vAlign w:val="center"/>
          </w:tcPr>
          <w:p w:rsidR="007A4171" w:rsidRPr="00894F18" w:rsidRDefault="007A4171" w:rsidP="005B3B36">
            <w:pPr>
              <w:jc w:val="center"/>
              <w:rPr>
                <w:rFonts w:ascii="Times New Roman" w:eastAsia="仿宋_GB2312" w:hAnsi="Times New Roman"/>
                <w:sz w:val="32"/>
                <w:szCs w:val="32"/>
              </w:rPr>
            </w:pPr>
          </w:p>
        </w:tc>
        <w:tc>
          <w:tcPr>
            <w:tcW w:w="850" w:type="dxa"/>
            <w:vAlign w:val="center"/>
          </w:tcPr>
          <w:p w:rsidR="007A4171" w:rsidRPr="00894F18" w:rsidRDefault="007A4171" w:rsidP="005B3B36">
            <w:pPr>
              <w:jc w:val="center"/>
              <w:rPr>
                <w:rFonts w:ascii="Times New Roman" w:eastAsia="仿宋_GB2312" w:hAnsi="Times New Roman"/>
                <w:sz w:val="32"/>
                <w:szCs w:val="32"/>
              </w:rPr>
            </w:pPr>
          </w:p>
        </w:tc>
        <w:tc>
          <w:tcPr>
            <w:tcW w:w="709" w:type="dxa"/>
            <w:vAlign w:val="center"/>
          </w:tcPr>
          <w:p w:rsidR="007A4171" w:rsidRPr="00894F18" w:rsidRDefault="007A4171" w:rsidP="005B3B36">
            <w:pPr>
              <w:jc w:val="center"/>
              <w:rPr>
                <w:rFonts w:ascii="Times New Roman" w:eastAsia="仿宋_GB2312" w:hAnsi="Times New Roman"/>
                <w:sz w:val="32"/>
                <w:szCs w:val="32"/>
              </w:rPr>
            </w:pPr>
          </w:p>
        </w:tc>
      </w:tr>
      <w:tr w:rsidR="007A4171" w:rsidRPr="00894F18" w:rsidTr="005B3B36">
        <w:tc>
          <w:tcPr>
            <w:tcW w:w="534" w:type="dxa"/>
          </w:tcPr>
          <w:p w:rsidR="007A4171" w:rsidRPr="00894F18" w:rsidRDefault="007A4171" w:rsidP="005B3B36">
            <w:pPr>
              <w:rPr>
                <w:rFonts w:ascii="Times New Roman" w:eastAsia="仿宋_GB2312" w:hAnsi="Times New Roman"/>
                <w:sz w:val="32"/>
                <w:szCs w:val="32"/>
              </w:rPr>
            </w:pPr>
          </w:p>
        </w:tc>
        <w:tc>
          <w:tcPr>
            <w:tcW w:w="2126" w:type="dxa"/>
          </w:tcPr>
          <w:p w:rsidR="007A4171" w:rsidRPr="00894F18" w:rsidRDefault="007A4171" w:rsidP="005B3B36">
            <w:pPr>
              <w:rPr>
                <w:rFonts w:ascii="Times New Roman" w:eastAsia="仿宋_GB2312" w:hAnsi="Times New Roman"/>
                <w:sz w:val="32"/>
                <w:szCs w:val="32"/>
              </w:rPr>
            </w:pPr>
          </w:p>
        </w:tc>
        <w:tc>
          <w:tcPr>
            <w:tcW w:w="1134" w:type="dxa"/>
          </w:tcPr>
          <w:p w:rsidR="007A4171" w:rsidRPr="00894F18" w:rsidRDefault="007A4171" w:rsidP="005B3B36">
            <w:pPr>
              <w:rPr>
                <w:rFonts w:ascii="Times New Roman" w:eastAsia="仿宋_GB2312" w:hAnsi="Times New Roman"/>
                <w:sz w:val="32"/>
                <w:szCs w:val="32"/>
              </w:rPr>
            </w:pPr>
          </w:p>
        </w:tc>
        <w:tc>
          <w:tcPr>
            <w:tcW w:w="2268" w:type="dxa"/>
          </w:tcPr>
          <w:p w:rsidR="007A4171" w:rsidRPr="00894F18" w:rsidRDefault="007A4171" w:rsidP="005B3B36">
            <w:pPr>
              <w:rPr>
                <w:rFonts w:ascii="Times New Roman" w:eastAsia="仿宋_GB2312" w:hAnsi="Times New Roman"/>
                <w:sz w:val="32"/>
                <w:szCs w:val="32"/>
              </w:rPr>
            </w:pPr>
          </w:p>
        </w:tc>
        <w:tc>
          <w:tcPr>
            <w:tcW w:w="1559" w:type="dxa"/>
          </w:tcPr>
          <w:p w:rsidR="007A4171" w:rsidRPr="00894F18" w:rsidRDefault="007A4171" w:rsidP="005B3B36">
            <w:pPr>
              <w:rPr>
                <w:rFonts w:ascii="Times New Roman" w:eastAsia="仿宋_GB2312" w:hAnsi="Times New Roman"/>
                <w:sz w:val="32"/>
                <w:szCs w:val="32"/>
              </w:rPr>
            </w:pPr>
          </w:p>
        </w:tc>
        <w:tc>
          <w:tcPr>
            <w:tcW w:w="1701" w:type="dxa"/>
          </w:tcPr>
          <w:p w:rsidR="007A4171" w:rsidRPr="00894F18" w:rsidRDefault="007A4171" w:rsidP="005B3B36">
            <w:pPr>
              <w:rPr>
                <w:rFonts w:ascii="Times New Roman" w:eastAsia="仿宋_GB2312" w:hAnsi="Times New Roman"/>
                <w:sz w:val="32"/>
                <w:szCs w:val="32"/>
              </w:rPr>
            </w:pPr>
          </w:p>
        </w:tc>
        <w:tc>
          <w:tcPr>
            <w:tcW w:w="1843" w:type="dxa"/>
          </w:tcPr>
          <w:p w:rsidR="007A4171" w:rsidRPr="00894F18" w:rsidRDefault="007A4171" w:rsidP="005B3B36">
            <w:pPr>
              <w:rPr>
                <w:rFonts w:ascii="Times New Roman" w:eastAsia="仿宋_GB2312" w:hAnsi="Times New Roman"/>
                <w:sz w:val="32"/>
                <w:szCs w:val="32"/>
              </w:rPr>
            </w:pPr>
          </w:p>
        </w:tc>
        <w:tc>
          <w:tcPr>
            <w:tcW w:w="1276" w:type="dxa"/>
          </w:tcPr>
          <w:p w:rsidR="007A4171" w:rsidRPr="00894F18" w:rsidRDefault="007A4171" w:rsidP="005B3B36">
            <w:pPr>
              <w:rPr>
                <w:rFonts w:ascii="Times New Roman" w:eastAsia="仿宋_GB2312" w:hAnsi="Times New Roman"/>
                <w:sz w:val="32"/>
                <w:szCs w:val="32"/>
              </w:rPr>
            </w:pPr>
          </w:p>
        </w:tc>
        <w:tc>
          <w:tcPr>
            <w:tcW w:w="850" w:type="dxa"/>
          </w:tcPr>
          <w:p w:rsidR="007A4171" w:rsidRPr="00894F18" w:rsidRDefault="007A4171" w:rsidP="005B3B36">
            <w:pPr>
              <w:rPr>
                <w:rFonts w:ascii="Times New Roman" w:eastAsia="仿宋_GB2312" w:hAnsi="Times New Roman"/>
                <w:sz w:val="32"/>
                <w:szCs w:val="32"/>
              </w:rPr>
            </w:pPr>
          </w:p>
        </w:tc>
        <w:tc>
          <w:tcPr>
            <w:tcW w:w="709" w:type="dxa"/>
          </w:tcPr>
          <w:p w:rsidR="007A4171" w:rsidRPr="00894F18" w:rsidRDefault="007A4171" w:rsidP="005B3B36">
            <w:pPr>
              <w:rPr>
                <w:rFonts w:ascii="Times New Roman" w:eastAsia="仿宋_GB2312" w:hAnsi="Times New Roman"/>
                <w:sz w:val="32"/>
                <w:szCs w:val="32"/>
              </w:rPr>
            </w:pPr>
          </w:p>
        </w:tc>
      </w:tr>
      <w:tr w:rsidR="007A4171" w:rsidRPr="00894F18" w:rsidTr="005B3B36">
        <w:tc>
          <w:tcPr>
            <w:tcW w:w="534" w:type="dxa"/>
          </w:tcPr>
          <w:p w:rsidR="007A4171" w:rsidRPr="00894F18" w:rsidRDefault="007A4171" w:rsidP="005B3B36">
            <w:pPr>
              <w:rPr>
                <w:rFonts w:ascii="Times New Roman" w:eastAsia="仿宋_GB2312" w:hAnsi="Times New Roman"/>
                <w:sz w:val="32"/>
                <w:szCs w:val="32"/>
              </w:rPr>
            </w:pPr>
          </w:p>
        </w:tc>
        <w:tc>
          <w:tcPr>
            <w:tcW w:w="2126" w:type="dxa"/>
          </w:tcPr>
          <w:p w:rsidR="007A4171" w:rsidRPr="00894F18" w:rsidRDefault="007A4171" w:rsidP="005B3B36">
            <w:pPr>
              <w:rPr>
                <w:rFonts w:ascii="Times New Roman" w:eastAsia="仿宋_GB2312" w:hAnsi="Times New Roman"/>
                <w:sz w:val="32"/>
                <w:szCs w:val="32"/>
              </w:rPr>
            </w:pPr>
          </w:p>
        </w:tc>
        <w:tc>
          <w:tcPr>
            <w:tcW w:w="1134" w:type="dxa"/>
          </w:tcPr>
          <w:p w:rsidR="007A4171" w:rsidRPr="00894F18" w:rsidRDefault="007A4171" w:rsidP="005B3B36">
            <w:pPr>
              <w:rPr>
                <w:rFonts w:ascii="Times New Roman" w:eastAsia="仿宋_GB2312" w:hAnsi="Times New Roman"/>
                <w:sz w:val="32"/>
                <w:szCs w:val="32"/>
              </w:rPr>
            </w:pPr>
          </w:p>
        </w:tc>
        <w:tc>
          <w:tcPr>
            <w:tcW w:w="2268" w:type="dxa"/>
          </w:tcPr>
          <w:p w:rsidR="007A4171" w:rsidRPr="00894F18" w:rsidRDefault="007A4171" w:rsidP="005B3B36">
            <w:pPr>
              <w:rPr>
                <w:rFonts w:ascii="Times New Roman" w:eastAsia="仿宋_GB2312" w:hAnsi="Times New Roman"/>
                <w:sz w:val="32"/>
                <w:szCs w:val="32"/>
              </w:rPr>
            </w:pPr>
          </w:p>
        </w:tc>
        <w:tc>
          <w:tcPr>
            <w:tcW w:w="1559" w:type="dxa"/>
          </w:tcPr>
          <w:p w:rsidR="007A4171" w:rsidRPr="00894F18" w:rsidRDefault="007A4171" w:rsidP="005B3B36">
            <w:pPr>
              <w:rPr>
                <w:rFonts w:ascii="Times New Roman" w:eastAsia="仿宋_GB2312" w:hAnsi="Times New Roman"/>
                <w:sz w:val="32"/>
                <w:szCs w:val="32"/>
              </w:rPr>
            </w:pPr>
          </w:p>
        </w:tc>
        <w:tc>
          <w:tcPr>
            <w:tcW w:w="1701" w:type="dxa"/>
          </w:tcPr>
          <w:p w:rsidR="007A4171" w:rsidRPr="00894F18" w:rsidRDefault="007A4171" w:rsidP="005B3B36">
            <w:pPr>
              <w:rPr>
                <w:rFonts w:ascii="Times New Roman" w:eastAsia="仿宋_GB2312" w:hAnsi="Times New Roman"/>
                <w:sz w:val="32"/>
                <w:szCs w:val="32"/>
              </w:rPr>
            </w:pPr>
          </w:p>
        </w:tc>
        <w:tc>
          <w:tcPr>
            <w:tcW w:w="1843" w:type="dxa"/>
          </w:tcPr>
          <w:p w:rsidR="007A4171" w:rsidRPr="00894F18" w:rsidRDefault="007A4171" w:rsidP="005B3B36">
            <w:pPr>
              <w:rPr>
                <w:rFonts w:ascii="Times New Roman" w:eastAsia="仿宋_GB2312" w:hAnsi="Times New Roman"/>
                <w:sz w:val="32"/>
                <w:szCs w:val="32"/>
              </w:rPr>
            </w:pPr>
          </w:p>
        </w:tc>
        <w:tc>
          <w:tcPr>
            <w:tcW w:w="1276" w:type="dxa"/>
          </w:tcPr>
          <w:p w:rsidR="007A4171" w:rsidRPr="00894F18" w:rsidRDefault="007A4171" w:rsidP="005B3B36">
            <w:pPr>
              <w:rPr>
                <w:rFonts w:ascii="Times New Roman" w:eastAsia="仿宋_GB2312" w:hAnsi="Times New Roman"/>
                <w:sz w:val="32"/>
                <w:szCs w:val="32"/>
              </w:rPr>
            </w:pPr>
          </w:p>
        </w:tc>
        <w:tc>
          <w:tcPr>
            <w:tcW w:w="850" w:type="dxa"/>
          </w:tcPr>
          <w:p w:rsidR="007A4171" w:rsidRPr="00894F18" w:rsidRDefault="007A4171" w:rsidP="005B3B36">
            <w:pPr>
              <w:rPr>
                <w:rFonts w:ascii="Times New Roman" w:eastAsia="仿宋_GB2312" w:hAnsi="Times New Roman"/>
                <w:sz w:val="32"/>
                <w:szCs w:val="32"/>
              </w:rPr>
            </w:pPr>
          </w:p>
        </w:tc>
        <w:tc>
          <w:tcPr>
            <w:tcW w:w="709" w:type="dxa"/>
          </w:tcPr>
          <w:p w:rsidR="007A4171" w:rsidRPr="00894F18" w:rsidRDefault="007A4171" w:rsidP="005B3B36">
            <w:pPr>
              <w:rPr>
                <w:rFonts w:ascii="Times New Roman" w:eastAsia="仿宋_GB2312" w:hAnsi="Times New Roman"/>
                <w:sz w:val="32"/>
                <w:szCs w:val="32"/>
              </w:rPr>
            </w:pPr>
          </w:p>
        </w:tc>
      </w:tr>
    </w:tbl>
    <w:p w:rsidR="00A7057B" w:rsidRPr="00894F18" w:rsidRDefault="00A7057B" w:rsidP="00A7057B">
      <w:pPr>
        <w:rPr>
          <w:rFonts w:ascii="Times New Roman" w:eastAsia="仿宋_GB2312" w:hAnsi="Times New Roman"/>
          <w:sz w:val="32"/>
          <w:szCs w:val="32"/>
        </w:rPr>
      </w:pPr>
    </w:p>
    <w:sectPr w:rsidR="00A7057B" w:rsidRPr="00894F18" w:rsidSect="008D69A3">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73E" w:rsidRDefault="009E373E" w:rsidP="0065478B">
      <w:r>
        <w:separator/>
      </w:r>
    </w:p>
  </w:endnote>
  <w:endnote w:type="continuationSeparator" w:id="0">
    <w:p w:rsidR="009E373E" w:rsidRDefault="009E373E" w:rsidP="0065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4182086"/>
      <w:docPartObj>
        <w:docPartGallery w:val="Page Numbers (Bottom of Page)"/>
        <w:docPartUnique/>
      </w:docPartObj>
    </w:sdtPr>
    <w:sdtContent>
      <w:p w:rsidR="0065478B" w:rsidRPr="0065478B" w:rsidRDefault="0065478B" w:rsidP="0065478B">
        <w:pPr>
          <w:tabs>
            <w:tab w:val="center" w:pos="4153"/>
            <w:tab w:val="right" w:pos="8306"/>
          </w:tabs>
          <w:snapToGrid w:val="0"/>
          <w:jc w:val="center"/>
          <w:rPr>
            <w:sz w:val="18"/>
            <w:szCs w:val="18"/>
          </w:rPr>
        </w:pPr>
        <w:r w:rsidRPr="0065478B">
          <w:rPr>
            <w:rFonts w:ascii="Times New Roman" w:hAnsi="Times New Roman"/>
            <w:sz w:val="28"/>
            <w:szCs w:val="28"/>
          </w:rPr>
          <w:t xml:space="preserve">— </w:t>
        </w:r>
        <w:r w:rsidRPr="0065478B">
          <w:rPr>
            <w:rFonts w:ascii="Times New Roman" w:hAnsi="Times New Roman"/>
            <w:sz w:val="28"/>
            <w:szCs w:val="28"/>
          </w:rPr>
          <w:fldChar w:fldCharType="begin"/>
        </w:r>
        <w:r w:rsidRPr="0065478B">
          <w:rPr>
            <w:rFonts w:ascii="Times New Roman" w:hAnsi="Times New Roman"/>
            <w:sz w:val="28"/>
            <w:szCs w:val="28"/>
          </w:rPr>
          <w:instrText>PAGE   \* MERGEFORMAT</w:instrText>
        </w:r>
        <w:r w:rsidRPr="0065478B">
          <w:rPr>
            <w:rFonts w:ascii="Times New Roman" w:hAnsi="Times New Roman"/>
            <w:sz w:val="28"/>
            <w:szCs w:val="28"/>
          </w:rPr>
          <w:fldChar w:fldCharType="separate"/>
        </w:r>
        <w:r w:rsidRPr="0065478B">
          <w:rPr>
            <w:rFonts w:ascii="Times New Roman" w:hAnsi="Times New Roman"/>
            <w:noProof/>
            <w:sz w:val="28"/>
            <w:szCs w:val="28"/>
            <w:lang w:val="zh-CN"/>
          </w:rPr>
          <w:t>1</w:t>
        </w:r>
        <w:r w:rsidRPr="0065478B">
          <w:rPr>
            <w:rFonts w:ascii="Times New Roman" w:hAnsi="Times New Roman"/>
            <w:sz w:val="28"/>
            <w:szCs w:val="28"/>
          </w:rPr>
          <w:fldChar w:fldCharType="end"/>
        </w:r>
        <w:r w:rsidRPr="0065478B">
          <w:rPr>
            <w:rFonts w:ascii="Times New Roman" w:hAnsi="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73E" w:rsidRDefault="009E373E" w:rsidP="0065478B">
      <w:r>
        <w:separator/>
      </w:r>
    </w:p>
  </w:footnote>
  <w:footnote w:type="continuationSeparator" w:id="0">
    <w:p w:rsidR="009E373E" w:rsidRDefault="009E373E" w:rsidP="006547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8B" w:rsidRDefault="0065478B" w:rsidP="0065478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28"/>
    <w:rsid w:val="00090726"/>
    <w:rsid w:val="000D507B"/>
    <w:rsid w:val="00177EE2"/>
    <w:rsid w:val="001927E7"/>
    <w:rsid w:val="001A10E7"/>
    <w:rsid w:val="001B2B51"/>
    <w:rsid w:val="00257F03"/>
    <w:rsid w:val="00262A42"/>
    <w:rsid w:val="00286198"/>
    <w:rsid w:val="003241E3"/>
    <w:rsid w:val="00324A48"/>
    <w:rsid w:val="0032694F"/>
    <w:rsid w:val="00524CBE"/>
    <w:rsid w:val="005B7FD3"/>
    <w:rsid w:val="0065478B"/>
    <w:rsid w:val="00661201"/>
    <w:rsid w:val="007A4171"/>
    <w:rsid w:val="00804D9D"/>
    <w:rsid w:val="00894F18"/>
    <w:rsid w:val="008D69A3"/>
    <w:rsid w:val="008E6839"/>
    <w:rsid w:val="00933BD7"/>
    <w:rsid w:val="00981428"/>
    <w:rsid w:val="009E373E"/>
    <w:rsid w:val="00A7057B"/>
    <w:rsid w:val="00AF7106"/>
    <w:rsid w:val="00BB7D05"/>
    <w:rsid w:val="00BF0BF7"/>
    <w:rsid w:val="00BF2DD2"/>
    <w:rsid w:val="00CF589B"/>
    <w:rsid w:val="00D92F33"/>
    <w:rsid w:val="00E44504"/>
    <w:rsid w:val="00E849D0"/>
    <w:rsid w:val="00E8518D"/>
    <w:rsid w:val="00EA7D42"/>
    <w:rsid w:val="00F00AA0"/>
    <w:rsid w:val="00F0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3306"/>
  <w15:docId w15:val="{7F44A4BE-4457-420D-B703-6E77ACF2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0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057B"/>
    <w:pPr>
      <w:ind w:leftChars="2500" w:left="100"/>
    </w:pPr>
  </w:style>
  <w:style w:type="character" w:customStyle="1" w:styleId="a4">
    <w:name w:val="日期 字符"/>
    <w:basedOn w:val="a0"/>
    <w:link w:val="a3"/>
    <w:uiPriority w:val="99"/>
    <w:semiHidden/>
    <w:rsid w:val="00A7057B"/>
    <w:rPr>
      <w:rFonts w:ascii="Calibri" w:eastAsia="宋体" w:hAnsi="Calibri" w:cs="Times New Roman"/>
    </w:rPr>
  </w:style>
  <w:style w:type="table" w:styleId="a5">
    <w:name w:val="Table Grid"/>
    <w:basedOn w:val="a1"/>
    <w:uiPriority w:val="59"/>
    <w:rsid w:val="00E44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478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5478B"/>
    <w:rPr>
      <w:rFonts w:ascii="Calibri" w:eastAsia="宋体" w:hAnsi="Calibri" w:cs="Times New Roman"/>
      <w:sz w:val="18"/>
      <w:szCs w:val="18"/>
    </w:rPr>
  </w:style>
  <w:style w:type="paragraph" w:styleId="a8">
    <w:name w:val="footer"/>
    <w:basedOn w:val="a"/>
    <w:link w:val="a9"/>
    <w:uiPriority w:val="99"/>
    <w:unhideWhenUsed/>
    <w:rsid w:val="0065478B"/>
    <w:pPr>
      <w:tabs>
        <w:tab w:val="center" w:pos="4153"/>
        <w:tab w:val="right" w:pos="8306"/>
      </w:tabs>
      <w:snapToGrid w:val="0"/>
      <w:jc w:val="left"/>
    </w:pPr>
    <w:rPr>
      <w:sz w:val="18"/>
      <w:szCs w:val="18"/>
    </w:rPr>
  </w:style>
  <w:style w:type="character" w:customStyle="1" w:styleId="a9">
    <w:name w:val="页脚 字符"/>
    <w:basedOn w:val="a0"/>
    <w:link w:val="a8"/>
    <w:uiPriority w:val="99"/>
    <w:rsid w:val="0065478B"/>
    <w:rPr>
      <w:rFonts w:ascii="Calibri" w:eastAsia="宋体" w:hAnsi="Calibri" w:cs="Times New Roman"/>
      <w:sz w:val="18"/>
      <w:szCs w:val="18"/>
    </w:rPr>
  </w:style>
  <w:style w:type="paragraph" w:styleId="aa">
    <w:name w:val="Balloon Text"/>
    <w:basedOn w:val="a"/>
    <w:link w:val="ab"/>
    <w:uiPriority w:val="99"/>
    <w:semiHidden/>
    <w:unhideWhenUsed/>
    <w:rsid w:val="0065478B"/>
    <w:rPr>
      <w:sz w:val="18"/>
      <w:szCs w:val="18"/>
    </w:rPr>
  </w:style>
  <w:style w:type="character" w:customStyle="1" w:styleId="ab">
    <w:name w:val="批注框文本 字符"/>
    <w:basedOn w:val="a0"/>
    <w:link w:val="aa"/>
    <w:uiPriority w:val="99"/>
    <w:semiHidden/>
    <w:rsid w:val="0065478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Administrator</cp:lastModifiedBy>
  <cp:revision>124</cp:revision>
  <cp:lastPrinted>2018-03-30T08:22:00Z</cp:lastPrinted>
  <dcterms:created xsi:type="dcterms:W3CDTF">2018-03-30T07:42:00Z</dcterms:created>
  <dcterms:modified xsi:type="dcterms:W3CDTF">2018-03-30T08:22:00Z</dcterms:modified>
</cp:coreProperties>
</file>